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pPr>
              <w:pStyle w:val="NoSpacing"/>
            </w:pPr>
            <w:r>
              <w:rPr>
                <w:lang w:val="en-GB" w:eastAsia="en-GB"/>
              </w:rPr>
              <w:drawing>
                <wp:inline distT="0" distB="0" distL="0" distR="0">
                  <wp:extent cx="4496561" cy="4760250"/>
                  <wp:effectExtent l="1588" t="0" r="952" b="953"/>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4507136" cy="4771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rsidTr="00AE707A">
              <w:tc>
                <w:tcPr>
                  <w:tcW w:w="5000" w:type="pct"/>
                  <w:shd w:val="clear" w:color="auto" w:fill="2A61A5" w:themeFill="accent5" w:themeFillShade="BF"/>
                </w:tcPr>
                <w:p w:rsidR="0001065E" w:rsidRPr="00CD7B7A" w:rsidRDefault="006E4137">
                  <w:pPr>
                    <w:pStyle w:val="Title"/>
                    <w:rPr>
                      <w:sz w:val="44"/>
                      <w:szCs w:val="44"/>
                    </w:rPr>
                  </w:pPr>
                  <w:sdt>
                    <w:sdtPr>
                      <w:rPr>
                        <w:sz w:val="44"/>
                        <w:szCs w:val="44"/>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0E55DA">
                        <w:rPr>
                          <w:sz w:val="44"/>
                          <w:szCs w:val="44"/>
                          <w:lang w:val="en-GB"/>
                        </w:rPr>
                        <w:t>Spaxon</w:t>
                      </w:r>
                      <w:proofErr w:type="spellEnd"/>
                      <w:r w:rsidR="000E55DA">
                        <w:rPr>
                          <w:sz w:val="44"/>
                          <w:szCs w:val="44"/>
                          <w:lang w:val="en-GB"/>
                        </w:rPr>
                        <w:t xml:space="preserve"> CE VC Primary School</w:t>
                      </w:r>
                    </w:sdtContent>
                  </w:sdt>
                </w:p>
                <w:sdt>
                  <w:sdtPr>
                    <w:rPr>
                      <w:b/>
                      <w:shd w:val="clear" w:color="auto" w:fill="282A2C" w:themeFill="text2" w:themeFillShade="BF"/>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CD7B7A" w:rsidP="00CD7B7A">
                      <w:pPr>
                        <w:pStyle w:val="Subtitle"/>
                      </w:pPr>
                      <w:r w:rsidRPr="00AE707A">
                        <w:rPr>
                          <w:b/>
                          <w:shd w:val="clear" w:color="auto" w:fill="282A2C" w:themeFill="text2" w:themeFillShade="BF"/>
                        </w:rPr>
                        <w:t>Newsletter</w:t>
                      </w:r>
                    </w:p>
                  </w:sdtContent>
                </w:sdt>
              </w:tc>
            </w:tr>
            <w:tr w:rsidR="0001065E" w:rsidTr="00AE707A">
              <w:trPr>
                <w:trHeight w:val="3312"/>
              </w:trPr>
              <w:tc>
                <w:tcPr>
                  <w:tcW w:w="5000" w:type="pct"/>
                  <w:shd w:val="clear" w:color="auto" w:fill="2A61A5" w:themeFill="accent5" w:themeFillShade="BF"/>
                  <w:vAlign w:val="bottom"/>
                </w:tcPr>
                <w:p w:rsidR="0001065E" w:rsidRDefault="00CD7B7A" w:rsidP="00CD7B7A">
                  <w:pPr>
                    <w:pStyle w:val="Subtitle"/>
                  </w:pPr>
                  <w:r>
                    <w:t>May 2016</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AE707A">
        <w:trPr>
          <w:cantSplit/>
          <w:trHeight w:val="360"/>
          <w:jc w:val="center"/>
        </w:trPr>
        <w:tc>
          <w:tcPr>
            <w:tcW w:w="7660" w:type="dxa"/>
            <w:shd w:val="clear" w:color="auto" w:fill="0070C0"/>
            <w:tcMar>
              <w:left w:w="0" w:type="dxa"/>
              <w:right w:w="115" w:type="dxa"/>
            </w:tcMar>
            <w:vAlign w:val="center"/>
          </w:tcPr>
          <w:p w:rsidR="0001065E" w:rsidRPr="00AE707A" w:rsidRDefault="00AE707A">
            <w:pPr>
              <w:pStyle w:val="Heading4"/>
              <w:outlineLvl w:val="3"/>
              <w:rPr>
                <w:b/>
                <w:sz w:val="20"/>
                <w:szCs w:val="20"/>
              </w:rPr>
            </w:pPr>
            <w:r w:rsidRPr="00AE707A">
              <w:rPr>
                <w:rFonts w:cs="Arial"/>
                <w:b/>
                <w:color w:val="002060"/>
                <w:sz w:val="20"/>
                <w:szCs w:val="20"/>
              </w:rPr>
              <w:t xml:space="preserve">protect, trust, have </w:t>
            </w:r>
            <w:proofErr w:type="gramStart"/>
            <w:r w:rsidRPr="00AE707A">
              <w:rPr>
                <w:rFonts w:cs="Arial"/>
                <w:b/>
                <w:color w:val="002060"/>
                <w:sz w:val="20"/>
                <w:szCs w:val="20"/>
              </w:rPr>
              <w:t>hope</w:t>
            </w:r>
            <w:proofErr w:type="gramEnd"/>
            <w:r w:rsidRPr="00AE707A">
              <w:rPr>
                <w:rFonts w:cs="Arial"/>
                <w:b/>
                <w:color w:val="002060"/>
                <w:sz w:val="20"/>
                <w:szCs w:val="20"/>
              </w:rPr>
              <w:t>, persevere, show courage and rejoice</w:t>
            </w:r>
            <w:r>
              <w:rPr>
                <w:rFonts w:cs="Arial"/>
                <w:b/>
                <w:color w:val="002060"/>
                <w:sz w:val="20"/>
                <w:szCs w:val="20"/>
              </w:rPr>
              <w:t>…</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AE707A">
            <w:pPr>
              <w:pStyle w:val="Heading4"/>
              <w:outlineLvl w:val="3"/>
            </w:pPr>
            <w:r>
              <w:t>Spaxton news bites</w:t>
            </w:r>
          </w:p>
        </w:tc>
      </w:tr>
    </w:tbl>
    <w:p w:rsidR="0001065E" w:rsidRDefault="0001065E">
      <w:pPr>
        <w:sectPr w:rsidR="0001065E">
          <w:headerReference w:type="default" r:id="rId11"/>
          <w:headerReference w:type="first" r:id="rId12"/>
          <w:pgSz w:w="12240" w:h="15840" w:code="1"/>
          <w:pgMar w:top="720" w:right="576" w:bottom="720" w:left="576" w:header="360" w:footer="720" w:gutter="0"/>
          <w:cols w:space="720"/>
          <w:titlePg/>
          <w:docGrid w:linePitch="360"/>
        </w:sectPr>
      </w:pPr>
    </w:p>
    <w:p w:rsidR="0001065E" w:rsidRPr="00A83C23" w:rsidRDefault="00184AB0" w:rsidP="00184AB0">
      <w:pPr>
        <w:rPr>
          <w:sz w:val="20"/>
          <w:szCs w:val="20"/>
        </w:rPr>
      </w:pPr>
      <w:r w:rsidRPr="00A83C23">
        <w:rPr>
          <w:sz w:val="20"/>
          <w:szCs w:val="20"/>
        </w:rPr>
        <w:t>I am finding it hard to believe that we are in our final term of the year. It doesn’t seem two minutes ago that I was preparing for my transition to Spaxton School and here we are, in May, preparing for further transitions in readiness for a new academic year! All over the school there are pockets of pupils and staff that have, in some way, a transition to make in the coming term.</w:t>
      </w:r>
    </w:p>
    <w:p w:rsidR="00184AB0" w:rsidRPr="00A83C23" w:rsidRDefault="00184AB0" w:rsidP="00184AB0">
      <w:pPr>
        <w:rPr>
          <w:sz w:val="20"/>
          <w:szCs w:val="20"/>
        </w:rPr>
      </w:pPr>
      <w:r w:rsidRPr="00A83C23">
        <w:rPr>
          <w:sz w:val="20"/>
          <w:szCs w:val="20"/>
        </w:rPr>
        <w:t>For Year 6 they have one term left of their primary school lives; one term to showcase their academic talent through their SATs and prepare for the next step in their journey</w:t>
      </w:r>
      <w:r w:rsidR="004C36BD">
        <w:rPr>
          <w:sz w:val="20"/>
          <w:szCs w:val="20"/>
        </w:rPr>
        <w:t xml:space="preserve"> by transitioning to secondary school.</w:t>
      </w:r>
    </w:p>
    <w:p w:rsidR="00184AB0" w:rsidRPr="00A83C23" w:rsidRDefault="00184AB0" w:rsidP="00184AB0">
      <w:pPr>
        <w:rPr>
          <w:sz w:val="20"/>
          <w:szCs w:val="20"/>
        </w:rPr>
      </w:pPr>
      <w:r w:rsidRPr="00A83C23">
        <w:rPr>
          <w:sz w:val="20"/>
          <w:szCs w:val="20"/>
        </w:rPr>
        <w:t xml:space="preserve">For other children it may be having a new teacher in </w:t>
      </w:r>
      <w:proofErr w:type="spellStart"/>
      <w:r w:rsidRPr="00A83C23">
        <w:rPr>
          <w:sz w:val="20"/>
          <w:szCs w:val="20"/>
        </w:rPr>
        <w:t>Mr</w:t>
      </w:r>
      <w:proofErr w:type="spellEnd"/>
      <w:r w:rsidRPr="00A83C23">
        <w:rPr>
          <w:sz w:val="20"/>
          <w:szCs w:val="20"/>
        </w:rPr>
        <w:t xml:space="preserve"> Kelly or </w:t>
      </w:r>
      <w:proofErr w:type="spellStart"/>
      <w:r w:rsidRPr="00A83C23">
        <w:rPr>
          <w:sz w:val="20"/>
          <w:szCs w:val="20"/>
        </w:rPr>
        <w:t>Mr</w:t>
      </w:r>
      <w:proofErr w:type="spellEnd"/>
      <w:r w:rsidRPr="00A83C23">
        <w:rPr>
          <w:sz w:val="20"/>
          <w:szCs w:val="20"/>
        </w:rPr>
        <w:t xml:space="preserve"> </w:t>
      </w:r>
      <w:proofErr w:type="spellStart"/>
      <w:r w:rsidRPr="00A83C23">
        <w:rPr>
          <w:sz w:val="20"/>
          <w:szCs w:val="20"/>
        </w:rPr>
        <w:t>Haddell</w:t>
      </w:r>
      <w:proofErr w:type="spellEnd"/>
      <w:r w:rsidRPr="00A83C23">
        <w:rPr>
          <w:sz w:val="20"/>
          <w:szCs w:val="20"/>
        </w:rPr>
        <w:t xml:space="preserve"> or even the fact that there have just been a few changes this year that have needed some transition time. This is, of course, in addition to the new reception children that will be starting in September.</w:t>
      </w:r>
    </w:p>
    <w:p w:rsidR="00C8339F" w:rsidRPr="00A83C23" w:rsidRDefault="00C8339F" w:rsidP="00C8339F">
      <w:pPr>
        <w:pStyle w:val="Heading3"/>
        <w:shd w:val="clear" w:color="auto" w:fill="FFFFFF"/>
        <w:spacing w:before="0"/>
        <w:rPr>
          <w:rFonts w:asciiTheme="minorHAnsi" w:eastAsia="Times New Roman" w:hAnsiTheme="minorHAnsi" w:cs="Arial"/>
          <w:bCs w:val="0"/>
          <w:color w:val="auto"/>
          <w:sz w:val="20"/>
          <w:szCs w:val="20"/>
          <w:lang w:val="en-GB" w:eastAsia="en-GB"/>
        </w:rPr>
      </w:pPr>
      <w:r w:rsidRPr="00A83C23">
        <w:rPr>
          <w:rFonts w:asciiTheme="minorHAnsi" w:hAnsiTheme="minorHAnsi"/>
          <w:color w:val="auto"/>
          <w:sz w:val="20"/>
          <w:szCs w:val="20"/>
        </w:rPr>
        <w:t>Whoever you are, there have</w:t>
      </w:r>
      <w:r w:rsidR="00184AB0" w:rsidRPr="00A83C23">
        <w:rPr>
          <w:rFonts w:asciiTheme="minorHAnsi" w:hAnsiTheme="minorHAnsi"/>
          <w:color w:val="auto"/>
          <w:sz w:val="20"/>
          <w:szCs w:val="20"/>
        </w:rPr>
        <w:t xml:space="preserve"> been</w:t>
      </w:r>
      <w:r w:rsidRPr="00A83C23">
        <w:rPr>
          <w:rFonts w:asciiTheme="minorHAnsi" w:hAnsiTheme="minorHAnsi"/>
          <w:color w:val="auto"/>
          <w:sz w:val="20"/>
          <w:szCs w:val="20"/>
        </w:rPr>
        <w:t xml:space="preserve"> and will continue to be s</w:t>
      </w:r>
      <w:r w:rsidR="00184AB0" w:rsidRPr="00A83C23">
        <w:rPr>
          <w:rFonts w:asciiTheme="minorHAnsi" w:hAnsiTheme="minorHAnsi"/>
          <w:color w:val="auto"/>
          <w:sz w:val="20"/>
          <w:szCs w:val="20"/>
        </w:rPr>
        <w:t xml:space="preserve">tages of transition during the year and with this comes testing and challenging moments. </w:t>
      </w:r>
      <w:r w:rsidRPr="00A83C23">
        <w:rPr>
          <w:rFonts w:asciiTheme="minorHAnsi" w:hAnsiTheme="minorHAnsi"/>
          <w:color w:val="auto"/>
          <w:sz w:val="20"/>
          <w:szCs w:val="20"/>
        </w:rPr>
        <w:t>As a school, w</w:t>
      </w:r>
      <w:r w:rsidR="00184AB0" w:rsidRPr="00A83C23">
        <w:rPr>
          <w:rFonts w:asciiTheme="minorHAnsi" w:hAnsiTheme="minorHAnsi"/>
          <w:color w:val="auto"/>
          <w:sz w:val="20"/>
          <w:szCs w:val="20"/>
        </w:rPr>
        <w:t xml:space="preserve">e have started looking at </w:t>
      </w:r>
      <w:r w:rsidRPr="00A83C23">
        <w:rPr>
          <w:rFonts w:asciiTheme="minorHAnsi" w:hAnsiTheme="minorHAnsi"/>
          <w:color w:val="auto"/>
          <w:sz w:val="20"/>
          <w:szCs w:val="20"/>
        </w:rPr>
        <w:t xml:space="preserve">perseverance </w:t>
      </w:r>
      <w:r w:rsidR="00184AB0" w:rsidRPr="00A83C23">
        <w:rPr>
          <w:rFonts w:asciiTheme="minorHAnsi" w:hAnsiTheme="minorHAnsi"/>
          <w:color w:val="auto"/>
          <w:sz w:val="20"/>
          <w:szCs w:val="20"/>
        </w:rPr>
        <w:t xml:space="preserve">and have talked about </w:t>
      </w:r>
      <w:hyperlink r:id="rId13" w:history="1">
        <w:r w:rsidRPr="00A83C23">
          <w:rPr>
            <w:rFonts w:asciiTheme="minorHAnsi" w:eastAsia="Times New Roman" w:hAnsiTheme="minorHAnsi" w:cs="Arial"/>
            <w:bCs w:val="0"/>
            <w:color w:val="auto"/>
            <w:sz w:val="20"/>
            <w:szCs w:val="20"/>
            <w:lang w:val="en-GB" w:eastAsia="en-GB"/>
          </w:rPr>
          <w:t>Nehemiah</w:t>
        </w:r>
      </w:hyperlink>
      <w:r w:rsidRPr="00A83C23">
        <w:rPr>
          <w:rFonts w:asciiTheme="minorHAnsi" w:eastAsia="Times New Roman" w:hAnsiTheme="minorHAnsi" w:cs="Arial"/>
          <w:bCs w:val="0"/>
          <w:color w:val="auto"/>
          <w:sz w:val="20"/>
          <w:szCs w:val="20"/>
          <w:lang w:val="en-GB" w:eastAsia="en-GB"/>
        </w:rPr>
        <w:t xml:space="preserve"> who, in the Bible, faced scorn for rebuilding the walls and gates of Jerusalem but persevered because </w:t>
      </w:r>
      <w:r w:rsidR="004C36BD">
        <w:rPr>
          <w:rFonts w:asciiTheme="minorHAnsi" w:eastAsia="Times New Roman" w:hAnsiTheme="minorHAnsi" w:cs="Arial"/>
          <w:bCs w:val="0"/>
          <w:color w:val="auto"/>
          <w:sz w:val="20"/>
          <w:szCs w:val="20"/>
          <w:lang w:val="en-GB" w:eastAsia="en-GB"/>
        </w:rPr>
        <w:t>he</w:t>
      </w:r>
      <w:r w:rsidRPr="00A83C23">
        <w:rPr>
          <w:rFonts w:asciiTheme="minorHAnsi" w:eastAsia="Times New Roman" w:hAnsiTheme="minorHAnsi" w:cs="Arial"/>
          <w:bCs w:val="0"/>
          <w:color w:val="auto"/>
          <w:sz w:val="20"/>
          <w:szCs w:val="20"/>
          <w:lang w:val="en-GB" w:eastAsia="en-GB"/>
        </w:rPr>
        <w:t xml:space="preserve"> knew what he had to do in order to ‘get the job done.’ </w:t>
      </w:r>
    </w:p>
    <w:p w:rsidR="00C8339F" w:rsidRPr="00A83C23" w:rsidRDefault="00C8339F" w:rsidP="00C8339F">
      <w:pPr>
        <w:pStyle w:val="Heading3"/>
        <w:shd w:val="clear" w:color="auto" w:fill="FFFFFF"/>
        <w:spacing w:before="0"/>
        <w:rPr>
          <w:rFonts w:asciiTheme="minorHAnsi" w:eastAsia="Times New Roman" w:hAnsiTheme="minorHAnsi" w:cs="Arial"/>
          <w:bCs w:val="0"/>
          <w:color w:val="auto"/>
          <w:sz w:val="20"/>
          <w:szCs w:val="20"/>
          <w:lang w:val="en-GB" w:eastAsia="en-GB"/>
        </w:rPr>
      </w:pPr>
    </w:p>
    <w:p w:rsidR="00C8339F" w:rsidRPr="00A83C23" w:rsidRDefault="00C8339F" w:rsidP="00C8339F">
      <w:pPr>
        <w:pStyle w:val="Heading3"/>
        <w:shd w:val="clear" w:color="auto" w:fill="FFFFFF"/>
        <w:spacing w:before="0"/>
        <w:rPr>
          <w:rFonts w:asciiTheme="minorHAnsi" w:eastAsia="Times New Roman" w:hAnsiTheme="minorHAnsi" w:cs="Arial"/>
          <w:bCs w:val="0"/>
          <w:color w:val="auto"/>
          <w:sz w:val="20"/>
          <w:szCs w:val="20"/>
          <w:lang w:val="en-GB" w:eastAsia="en-GB"/>
        </w:rPr>
      </w:pPr>
      <w:r w:rsidRPr="00A83C23">
        <w:rPr>
          <w:rFonts w:asciiTheme="minorHAnsi" w:hAnsiTheme="minorHAnsi"/>
          <w:sz w:val="20"/>
          <w:szCs w:val="20"/>
        </w:rPr>
        <w:t xml:space="preserve">Like Nehemiah, I can see </w:t>
      </w:r>
      <w:r w:rsidR="004C36BD">
        <w:rPr>
          <w:rFonts w:asciiTheme="minorHAnsi" w:hAnsiTheme="minorHAnsi"/>
          <w:sz w:val="20"/>
          <w:szCs w:val="20"/>
        </w:rPr>
        <w:t xml:space="preserve">staff and </w:t>
      </w:r>
      <w:r w:rsidRPr="00A83C23">
        <w:rPr>
          <w:rFonts w:asciiTheme="minorHAnsi" w:hAnsiTheme="minorHAnsi"/>
          <w:sz w:val="20"/>
          <w:szCs w:val="20"/>
        </w:rPr>
        <w:t>children all over the school, on a daily basis, doing what they need to do ‘to get the job done.’ Whether it’s Year 6s preparing for upcoming tests</w:t>
      </w:r>
      <w:r w:rsidR="00A83C23" w:rsidRPr="00A83C23">
        <w:rPr>
          <w:rFonts w:asciiTheme="minorHAnsi" w:hAnsiTheme="minorHAnsi"/>
          <w:sz w:val="20"/>
          <w:szCs w:val="20"/>
        </w:rPr>
        <w:t>, Class 2 being put through their pac</w:t>
      </w:r>
      <w:r w:rsidR="00A83C23">
        <w:rPr>
          <w:rFonts w:asciiTheme="minorHAnsi" w:hAnsiTheme="minorHAnsi"/>
          <w:sz w:val="20"/>
          <w:szCs w:val="20"/>
        </w:rPr>
        <w:t xml:space="preserve">es by </w:t>
      </w:r>
      <w:proofErr w:type="spellStart"/>
      <w:r w:rsidR="00A83C23">
        <w:rPr>
          <w:rFonts w:asciiTheme="minorHAnsi" w:hAnsiTheme="minorHAnsi"/>
          <w:sz w:val="20"/>
          <w:szCs w:val="20"/>
        </w:rPr>
        <w:t>Mr</w:t>
      </w:r>
      <w:proofErr w:type="spellEnd"/>
      <w:r w:rsidR="00A83C23">
        <w:rPr>
          <w:rFonts w:asciiTheme="minorHAnsi" w:hAnsiTheme="minorHAnsi"/>
          <w:sz w:val="20"/>
          <w:szCs w:val="20"/>
        </w:rPr>
        <w:t xml:space="preserve"> Kelly </w:t>
      </w:r>
      <w:r w:rsidR="004C36BD">
        <w:rPr>
          <w:rFonts w:asciiTheme="minorHAnsi" w:hAnsiTheme="minorHAnsi"/>
          <w:sz w:val="20"/>
          <w:szCs w:val="20"/>
        </w:rPr>
        <w:t xml:space="preserve">or the countless other children who are striving to make the next step in their learning. Like Nehemiah, I am proud to look upon the great building work that has taken place. </w:t>
      </w:r>
    </w:p>
    <w:p w:rsidR="00184AB0" w:rsidRDefault="00184AB0" w:rsidP="00184AB0">
      <w:pPr>
        <w:rPr>
          <w:sz w:val="24"/>
          <w:szCs w:val="24"/>
        </w:rPr>
      </w:pPr>
    </w:p>
    <w:p w:rsidR="00184AB0" w:rsidRPr="00184AB0" w:rsidRDefault="00184AB0" w:rsidP="00184AB0">
      <w:pPr>
        <w:rPr>
          <w:sz w:val="24"/>
          <w:szCs w:val="24"/>
        </w:rPr>
      </w:pPr>
    </w:p>
    <w:p w:rsidR="0001065E" w:rsidRDefault="00797CD0" w:rsidP="007825F3">
      <w:pPr>
        <w:pStyle w:val="Sidebarphoto"/>
        <w:jc w:val="center"/>
      </w:pPr>
      <w:r>
        <w:rPr>
          <w:lang w:val="en-GB" w:eastAsia="en-GB"/>
        </w:rPr>
        <mc:AlternateContent>
          <mc:Choice Requires="wps">
            <w:drawing>
              <wp:anchor distT="0" distB="0" distL="114300" distR="114300" simplePos="0" relativeHeight="251657216" behindDoc="0" locked="0" layoutInCell="0" allowOverlap="1" wp14:anchorId="3B04BA66" wp14:editId="3F6FA4B6">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CD645C" w:rsidRDefault="00CD645C">
                            <w:pPr>
                              <w:pStyle w:val="Heading1"/>
                              <w:rPr>
                                <w:sz w:val="48"/>
                                <w:szCs w:val="48"/>
                              </w:rPr>
                            </w:pPr>
                            <w:r w:rsidRPr="00CD645C">
                              <w:rPr>
                                <w:sz w:val="48"/>
                                <w:szCs w:val="48"/>
                              </w:rPr>
                              <w:t>It’s that time of year again…</w:t>
                            </w:r>
                          </w:p>
                          <w:p w:rsidR="0001065E" w:rsidRPr="00CD645C" w:rsidRDefault="00CD645C">
                            <w:pPr>
                              <w:pStyle w:val="Name"/>
                              <w:rPr>
                                <w:color w:val="auto"/>
                              </w:rPr>
                            </w:pPr>
                            <w:r w:rsidRPr="00CD645C">
                              <w:rPr>
                                <w:rStyle w:val="Emphasis"/>
                                <w:color w:val="auto"/>
                                <w:sz w:val="22"/>
                              </w:rPr>
                              <w:t>Thoughts of a Headteacher – Mr. Blackmore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p w:rsidR="0001065E" w:rsidRPr="00CD645C" w:rsidRDefault="00CD645C">
                      <w:pPr>
                        <w:pStyle w:val="Heading1"/>
                        <w:rPr>
                          <w:sz w:val="48"/>
                          <w:szCs w:val="48"/>
                        </w:rPr>
                      </w:pPr>
                      <w:r w:rsidRPr="00CD645C">
                        <w:rPr>
                          <w:sz w:val="48"/>
                          <w:szCs w:val="48"/>
                        </w:rPr>
                        <w:t>It’s that time of year again…</w:t>
                      </w:r>
                    </w:p>
                    <w:p w:rsidR="0001065E" w:rsidRPr="00CD645C" w:rsidRDefault="00CD645C">
                      <w:pPr>
                        <w:pStyle w:val="Name"/>
                        <w:rPr>
                          <w:color w:val="auto"/>
                        </w:rPr>
                      </w:pPr>
                      <w:r w:rsidRPr="00CD645C">
                        <w:rPr>
                          <w:rStyle w:val="Emphasis"/>
                          <w:color w:val="auto"/>
                          <w:sz w:val="22"/>
                        </w:rPr>
                        <w:t>Thoughts of a Headteacher – Mr. Blackmore</w:t>
                      </w:r>
                    </w:p>
                  </w:txbxContent>
                </v:textbox>
                <w10:wrap type="square" anchorx="margin" anchory="page"/>
              </v:shape>
            </w:pict>
          </mc:Fallback>
        </mc:AlternateContent>
      </w:r>
      <w:r>
        <w:br w:type="column"/>
      </w:r>
      <w:r>
        <w:rPr>
          <w:lang w:val="en-GB" w:eastAsia="en-GB"/>
        </w:rPr>
        <w:lastRenderedPageBreak/>
        <w:drawing>
          <wp:inline distT="0" distB="0" distL="0" distR="0" wp14:anchorId="390EA2CC" wp14:editId="01884D4C">
            <wp:extent cx="1325880" cy="1325880"/>
            <wp:effectExtent l="57150" t="57150" r="45720"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325880"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Pr="00826BD8" w:rsidRDefault="007825F3">
      <w:pPr>
        <w:pStyle w:val="SidebarHeading"/>
      </w:pPr>
      <w:r w:rsidRPr="00826BD8">
        <w:t>Thank You!</w:t>
      </w:r>
    </w:p>
    <w:p w:rsidR="0001065E" w:rsidRPr="00826BD8" w:rsidRDefault="007825F3">
      <w:pPr>
        <w:pStyle w:val="SidebarText"/>
        <w:rPr>
          <w:sz w:val="20"/>
          <w:szCs w:val="20"/>
        </w:rPr>
      </w:pPr>
      <w:r w:rsidRPr="00826BD8">
        <w:rPr>
          <w:sz w:val="20"/>
          <w:szCs w:val="20"/>
        </w:rPr>
        <w:t xml:space="preserve">We are very pleased to announce that we raised </w:t>
      </w:r>
      <w:r w:rsidR="00826BD8" w:rsidRPr="00826BD8">
        <w:rPr>
          <w:sz w:val="20"/>
          <w:szCs w:val="20"/>
        </w:rPr>
        <w:t>£120 for Sports Relief, last term. We all had a very active day that included running a Sports Relief Mile around the perimeter of our field. The picture (top left) shows Class One warming up before the run!</w:t>
      </w:r>
    </w:p>
    <w:p w:rsidR="0001065E" w:rsidRDefault="00797CD0" w:rsidP="00826BD8">
      <w:pPr>
        <w:pStyle w:val="Sidebarphoto"/>
        <w:jc w:val="center"/>
      </w:pPr>
      <w:r>
        <w:rPr>
          <w:lang w:val="en-GB" w:eastAsia="en-GB"/>
        </w:rPr>
        <w:drawing>
          <wp:inline distT="0" distB="0" distL="0" distR="0" wp14:anchorId="650A0046" wp14:editId="4BB968F4">
            <wp:extent cx="1751404" cy="1133475"/>
            <wp:effectExtent l="57150" t="57150" r="58420" b="476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194"/>
                    <a:stretch/>
                  </pic:blipFill>
                  <pic:spPr bwMode="auto">
                    <a:xfrm>
                      <a:off x="0" y="0"/>
                      <a:ext cx="1756632" cy="113685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826BD8" w:rsidRDefault="00826BD8" w:rsidP="00826BD8">
      <w:pPr>
        <w:pStyle w:val="SidebarHeading"/>
        <w:spacing w:before="0"/>
      </w:pPr>
      <w:r>
        <w:t>‘Vision and Values’</w:t>
      </w:r>
    </w:p>
    <w:p w:rsidR="00307A3B" w:rsidRDefault="00826BD8" w:rsidP="00307A3B">
      <w:pPr>
        <w:pStyle w:val="SidebarHeading"/>
        <w:spacing w:before="0"/>
      </w:pPr>
      <w:r w:rsidRPr="00826BD8">
        <w:rPr>
          <w:rFonts w:asciiTheme="minorHAnsi" w:hAnsiTheme="minorHAnsi"/>
          <w:color w:val="auto"/>
          <w:sz w:val="20"/>
          <w:szCs w:val="20"/>
        </w:rPr>
        <w:t>Our vision and values theme for this half term is ‘perseverance.</w:t>
      </w:r>
      <w:r>
        <w:rPr>
          <w:rFonts w:asciiTheme="minorHAnsi" w:hAnsiTheme="minorHAnsi"/>
          <w:color w:val="auto"/>
          <w:sz w:val="20"/>
          <w:szCs w:val="20"/>
        </w:rPr>
        <w:t xml:space="preserve">’ This is a very apt theme for this half term as it can be a time when we are truly tested. We are thinking about how we can </w:t>
      </w:r>
      <w:r w:rsidR="00FA79C4">
        <w:rPr>
          <w:rFonts w:asciiTheme="minorHAnsi" w:hAnsiTheme="minorHAnsi"/>
          <w:color w:val="auto"/>
          <w:sz w:val="20"/>
          <w:szCs w:val="20"/>
        </w:rPr>
        <w:t>be resilient in the face of adversity…</w:t>
      </w:r>
      <w:r w:rsidR="00797CD0">
        <w:br w:type="column"/>
      </w:r>
      <w:r w:rsidR="00797CD0">
        <w:rPr>
          <w:noProof/>
          <w:lang w:val="en-GB" w:eastAsia="en-GB"/>
        </w:rPr>
        <w:lastRenderedPageBreak/>
        <mc:AlternateContent>
          <mc:Choice Requires="wps">
            <w:drawing>
              <wp:inline distT="0" distB="0" distL="0" distR="0" wp14:anchorId="3F9DD172" wp14:editId="2478CA0C">
                <wp:extent cx="2790825" cy="1137036"/>
                <wp:effectExtent l="0" t="0" r="9525" b="6350"/>
                <wp:docPr id="10" name="Text Box 10"/>
                <wp:cNvGraphicFramePr/>
                <a:graphic xmlns:a="http://schemas.openxmlformats.org/drawingml/2006/main">
                  <a:graphicData uri="http://schemas.microsoft.com/office/word/2010/wordprocessingShape">
                    <wps:wsp>
                      <wps:cNvSpPr txBox="1"/>
                      <wps:spPr>
                        <a:xfrm>
                          <a:off x="0" y="0"/>
                          <a:ext cx="279082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307A3B" w:rsidRDefault="004C36BD" w:rsidP="004C36BD">
                            <w:pPr>
                              <w:pStyle w:val="Heading3"/>
                              <w:jc w:val="center"/>
                              <w:rPr>
                                <w:rFonts w:ascii="Arial" w:hAnsi="Arial" w:cs="Arial"/>
                              </w:rPr>
                            </w:pPr>
                            <w:r w:rsidRPr="00307A3B">
                              <w:rPr>
                                <w:rFonts w:ascii="Arial" w:hAnsi="Arial" w:cs="Arial"/>
                              </w:rPr>
                              <w:t>Curriculum Focus</w:t>
                            </w:r>
                          </w:p>
                          <w:p w:rsidR="0001065E" w:rsidRPr="00307A3B" w:rsidRDefault="004C36BD" w:rsidP="004C36BD">
                            <w:pPr>
                              <w:pStyle w:val="Name"/>
                              <w:jc w:val="center"/>
                              <w:rPr>
                                <w:rFonts w:ascii="Arial" w:hAnsi="Arial" w:cs="Arial"/>
                                <w:color w:val="0070C0"/>
                                <w:sz w:val="20"/>
                                <w:szCs w:val="20"/>
                              </w:rPr>
                            </w:pPr>
                            <w:r w:rsidRPr="00307A3B">
                              <w:rPr>
                                <w:rStyle w:val="Emphasis"/>
                                <w:rFonts w:ascii="Arial" w:hAnsi="Arial" w:cs="Arial"/>
                                <w:color w:val="0070C0"/>
                                <w:sz w:val="20"/>
                                <w:szCs w:val="20"/>
                              </w:rPr>
                              <w:t>In this section we will look at a different aspect</w:t>
                            </w:r>
                            <w:r w:rsidR="00307A3B">
                              <w:rPr>
                                <w:rStyle w:val="Emphasis"/>
                                <w:rFonts w:ascii="Arial" w:hAnsi="Arial" w:cs="Arial"/>
                                <w:color w:val="0070C0"/>
                                <w:sz w:val="20"/>
                                <w:szCs w:val="20"/>
                              </w:rPr>
                              <w:t xml:space="preserve"> of the </w:t>
                            </w:r>
                            <w:r w:rsidR="00307A3B" w:rsidRPr="00307A3B">
                              <w:rPr>
                                <w:rStyle w:val="Emphasis"/>
                                <w:rFonts w:ascii="Arial" w:hAnsi="Arial" w:cs="Arial"/>
                                <w:color w:val="0070C0"/>
                                <w:sz w:val="20"/>
                                <w:szCs w:val="20"/>
                              </w:rPr>
                              <w:t>National Curriculum.</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7fA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" filled="f" stroked="f" strokeweight=".5pt">
                <v:textbox inset="0,14.4pt,0,0">
                  <w:txbxContent>
                    <w:p w:rsidR="0001065E" w:rsidRPr="00307A3B" w:rsidRDefault="004C36BD" w:rsidP="004C36BD">
                      <w:pPr>
                        <w:pStyle w:val="Heading3"/>
                        <w:jc w:val="center"/>
                        <w:rPr>
                          <w:rFonts w:ascii="Arial" w:hAnsi="Arial" w:cs="Arial"/>
                        </w:rPr>
                      </w:pPr>
                      <w:r w:rsidRPr="00307A3B">
                        <w:rPr>
                          <w:rFonts w:ascii="Arial" w:hAnsi="Arial" w:cs="Arial"/>
                        </w:rPr>
                        <w:t>Curriculum Focus</w:t>
                      </w:r>
                    </w:p>
                    <w:p w:rsidR="0001065E" w:rsidRPr="00307A3B" w:rsidRDefault="004C36BD" w:rsidP="004C36BD">
                      <w:pPr>
                        <w:pStyle w:val="Name"/>
                        <w:jc w:val="center"/>
                        <w:rPr>
                          <w:rFonts w:ascii="Arial" w:hAnsi="Arial" w:cs="Arial"/>
                          <w:color w:val="0070C0"/>
                          <w:sz w:val="20"/>
                          <w:szCs w:val="20"/>
                        </w:rPr>
                      </w:pPr>
                      <w:r w:rsidRPr="00307A3B">
                        <w:rPr>
                          <w:rStyle w:val="Emphasis"/>
                          <w:rFonts w:ascii="Arial" w:hAnsi="Arial" w:cs="Arial"/>
                          <w:color w:val="0070C0"/>
                          <w:sz w:val="20"/>
                          <w:szCs w:val="20"/>
                        </w:rPr>
                        <w:t>In this section we will look at a different aspect</w:t>
                      </w:r>
                      <w:r w:rsidR="00307A3B">
                        <w:rPr>
                          <w:rStyle w:val="Emphasis"/>
                          <w:rFonts w:ascii="Arial" w:hAnsi="Arial" w:cs="Arial"/>
                          <w:color w:val="0070C0"/>
                          <w:sz w:val="20"/>
                          <w:szCs w:val="20"/>
                        </w:rPr>
                        <w:t xml:space="preserve"> of the </w:t>
                      </w:r>
                      <w:r w:rsidR="00307A3B" w:rsidRPr="00307A3B">
                        <w:rPr>
                          <w:rStyle w:val="Emphasis"/>
                          <w:rFonts w:ascii="Arial" w:hAnsi="Arial" w:cs="Arial"/>
                          <w:color w:val="0070C0"/>
                          <w:sz w:val="20"/>
                          <w:szCs w:val="20"/>
                        </w:rPr>
                        <w:t>National Curriculum.</w:t>
                      </w:r>
                    </w:p>
                  </w:txbxContent>
                </v:textbox>
                <w10:anchorlock/>
              </v:shape>
            </w:pict>
          </mc:Fallback>
        </mc:AlternateContent>
      </w:r>
    </w:p>
    <w:p w:rsidR="00307A3B" w:rsidRPr="00307A3B" w:rsidRDefault="00307A3B" w:rsidP="00307A3B">
      <w:pPr>
        <w:pStyle w:val="SidebarHeading"/>
        <w:spacing w:before="0"/>
        <w:jc w:val="center"/>
        <w:rPr>
          <w:b/>
          <w:sz w:val="44"/>
          <w:szCs w:val="44"/>
        </w:rPr>
      </w:pPr>
      <w:r w:rsidRPr="00307A3B">
        <w:rPr>
          <w:b/>
          <w:sz w:val="44"/>
          <w:szCs w:val="44"/>
        </w:rPr>
        <w:t>Adverbs</w:t>
      </w:r>
    </w:p>
    <w:p w:rsidR="00307A3B" w:rsidRPr="00307A3B" w:rsidRDefault="00307A3B" w:rsidP="00307A3B">
      <w:pPr>
        <w:pStyle w:val="SidebarHeading"/>
        <w:spacing w:before="0"/>
        <w:rPr>
          <w:rFonts w:ascii="Arial" w:eastAsia="Times New Roman" w:hAnsi="Arial" w:cs="Arial"/>
          <w:color w:val="404040"/>
          <w:lang w:val="en-GB" w:eastAsia="en-GB"/>
        </w:rPr>
      </w:pPr>
      <w:r w:rsidRPr="00307A3B">
        <w:rPr>
          <w:rFonts w:ascii="Arial" w:eastAsia="Times New Roman" w:hAnsi="Arial" w:cs="Arial"/>
          <w:color w:val="404040"/>
          <w:lang w:val="en-GB" w:eastAsia="en-GB"/>
        </w:rPr>
        <w:t xml:space="preserve">Adverbs are one of the eight parts of speech. </w:t>
      </w:r>
    </w:p>
    <w:p w:rsidR="00307A3B" w:rsidRPr="00307A3B" w:rsidRDefault="00307A3B" w:rsidP="00307A3B">
      <w:pPr>
        <w:pStyle w:val="SidebarHeading"/>
        <w:spacing w:before="0"/>
        <w:rPr>
          <w:rFonts w:ascii="Arial" w:eastAsia="Times New Roman" w:hAnsi="Arial" w:cs="Arial"/>
          <w:color w:val="404040"/>
          <w:lang w:val="en-GB" w:eastAsia="en-GB"/>
        </w:rPr>
      </w:pPr>
      <w:r w:rsidRPr="00307A3B">
        <w:rPr>
          <w:rFonts w:ascii="Arial" w:eastAsia="Times New Roman" w:hAnsi="Arial" w:cs="Arial"/>
          <w:color w:val="404040"/>
          <w:lang w:val="en-GB" w:eastAsia="en-GB"/>
        </w:rPr>
        <w:t xml:space="preserve">They explain a bit more about the activity being described. </w:t>
      </w:r>
    </w:p>
    <w:p w:rsidR="00307A3B" w:rsidRPr="00307A3B" w:rsidRDefault="00307A3B" w:rsidP="00307A3B">
      <w:pPr>
        <w:pStyle w:val="SidebarHeading"/>
        <w:spacing w:before="0"/>
        <w:rPr>
          <w:rFonts w:ascii="Arial" w:eastAsia="Times New Roman" w:hAnsi="Arial" w:cs="Arial"/>
          <w:color w:val="404040"/>
          <w:lang w:val="en-GB" w:eastAsia="en-GB"/>
        </w:rPr>
      </w:pPr>
      <w:r w:rsidRPr="00307A3B">
        <w:rPr>
          <w:rFonts w:ascii="Arial" w:eastAsia="Times New Roman" w:hAnsi="Arial" w:cs="Arial"/>
          <w:color w:val="404040"/>
          <w:lang w:val="en-GB" w:eastAsia="en-GB"/>
        </w:rPr>
        <w:t>So, in the sentence, ‘I walked to school,’ you could insert an adverb to say ‘I walked </w:t>
      </w:r>
      <w:r w:rsidRPr="00307A3B">
        <w:rPr>
          <w:rFonts w:ascii="Arial" w:eastAsia="Times New Roman" w:hAnsi="Arial" w:cs="Arial"/>
          <w:color w:val="404040"/>
          <w:u w:val="single"/>
          <w:lang w:val="en-GB" w:eastAsia="en-GB"/>
        </w:rPr>
        <w:t>carefully</w:t>
      </w:r>
      <w:r w:rsidRPr="00307A3B">
        <w:rPr>
          <w:rFonts w:ascii="Arial" w:eastAsia="Times New Roman" w:hAnsi="Arial" w:cs="Arial"/>
          <w:color w:val="404040"/>
          <w:lang w:val="en-GB" w:eastAsia="en-GB"/>
        </w:rPr>
        <w:t xml:space="preserve"> to school’ or ‘I walked </w:t>
      </w:r>
      <w:r w:rsidRPr="00307A3B">
        <w:rPr>
          <w:rFonts w:ascii="Arial" w:eastAsia="Times New Roman" w:hAnsi="Arial" w:cs="Arial"/>
          <w:color w:val="404040"/>
          <w:u w:val="single"/>
          <w:lang w:val="en-GB" w:eastAsia="en-GB"/>
        </w:rPr>
        <w:t>happily</w:t>
      </w:r>
      <w:r w:rsidRPr="00307A3B">
        <w:rPr>
          <w:rFonts w:ascii="Arial" w:eastAsia="Times New Roman" w:hAnsi="Arial" w:cs="Arial"/>
          <w:color w:val="404040"/>
          <w:lang w:val="en-GB" w:eastAsia="en-GB"/>
        </w:rPr>
        <w:t> to school.’</w:t>
      </w: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r w:rsidRPr="00307A3B">
        <w:rPr>
          <w:rFonts w:ascii="Arial" w:eastAsia="Times New Roman" w:hAnsi="Arial" w:cs="Arial"/>
          <w:color w:val="404040"/>
          <w:lang w:val="en-GB" w:eastAsia="en-GB"/>
        </w:rPr>
        <w:t>The adverb is modifying the verb to describe the action.</w:t>
      </w: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r w:rsidRPr="00307A3B">
        <w:rPr>
          <w:rFonts w:ascii="Arial" w:eastAsia="Times New Roman" w:hAnsi="Arial" w:cs="Arial"/>
          <w:color w:val="404040"/>
          <w:lang w:val="en-GB" w:eastAsia="en-GB"/>
        </w:rPr>
        <w:t>If you add to that sentence to say ‘I walked </w:t>
      </w:r>
      <w:r w:rsidRPr="00307A3B">
        <w:rPr>
          <w:rFonts w:ascii="Arial" w:eastAsia="Times New Roman" w:hAnsi="Arial" w:cs="Arial"/>
          <w:color w:val="404040"/>
          <w:u w:val="single"/>
          <w:lang w:val="en-GB" w:eastAsia="en-GB"/>
        </w:rPr>
        <w:t>very</w:t>
      </w:r>
      <w:r w:rsidRPr="00307A3B">
        <w:rPr>
          <w:rFonts w:ascii="Arial" w:eastAsia="Times New Roman" w:hAnsi="Arial" w:cs="Arial"/>
          <w:color w:val="404040"/>
          <w:lang w:val="en-GB" w:eastAsia="en-GB"/>
        </w:rPr>
        <w:t xml:space="preserve"> happily to school’, you’ll be modifying the adverb ‘happily’ with another adverb, ‘very’. Also, in the sentence, ‘I’m sleepy,’ you can </w:t>
      </w: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Pr="00307A3B" w:rsidRDefault="00307A3B" w:rsidP="00307A3B">
      <w:pPr>
        <w:pStyle w:val="SidebarHeading"/>
        <w:spacing w:before="0"/>
        <w:rPr>
          <w:rFonts w:ascii="Arial" w:eastAsia="Times New Roman" w:hAnsi="Arial" w:cs="Arial"/>
          <w:color w:val="404040"/>
          <w:lang w:val="en-GB" w:eastAsia="en-GB"/>
        </w:rPr>
      </w:pPr>
    </w:p>
    <w:p w:rsidR="00307A3B" w:rsidRDefault="00307A3B" w:rsidP="00307A3B">
      <w:pPr>
        <w:pStyle w:val="SidebarHeading"/>
        <w:spacing w:before="0"/>
        <w:rPr>
          <w:rFonts w:ascii="Arial" w:eastAsia="Times New Roman" w:hAnsi="Arial" w:cs="Arial"/>
          <w:color w:val="404040"/>
          <w:lang w:val="en-GB" w:eastAsia="en-GB"/>
        </w:rPr>
      </w:pPr>
      <w:proofErr w:type="gramStart"/>
      <w:r w:rsidRPr="00307A3B">
        <w:rPr>
          <w:rFonts w:ascii="Arial" w:eastAsia="Times New Roman" w:hAnsi="Arial" w:cs="Arial"/>
          <w:color w:val="404040"/>
          <w:lang w:val="en-GB" w:eastAsia="en-GB"/>
        </w:rPr>
        <w:t>include</w:t>
      </w:r>
      <w:proofErr w:type="gramEnd"/>
      <w:r w:rsidRPr="00307A3B">
        <w:rPr>
          <w:rFonts w:ascii="Arial" w:eastAsia="Times New Roman" w:hAnsi="Arial" w:cs="Arial"/>
          <w:color w:val="404040"/>
          <w:lang w:val="en-GB" w:eastAsia="en-GB"/>
        </w:rPr>
        <w:t xml:space="preserve"> an adverb to describe how sleepy – ‘I’m </w:t>
      </w:r>
      <w:r w:rsidRPr="00307A3B">
        <w:rPr>
          <w:rFonts w:ascii="Arial" w:eastAsia="Times New Roman" w:hAnsi="Arial" w:cs="Arial"/>
          <w:color w:val="404040"/>
          <w:u w:val="single"/>
          <w:lang w:val="en-GB" w:eastAsia="en-GB"/>
        </w:rPr>
        <w:t>extremely</w:t>
      </w:r>
      <w:r w:rsidRPr="00307A3B">
        <w:rPr>
          <w:rFonts w:ascii="Arial" w:eastAsia="Times New Roman" w:hAnsi="Arial" w:cs="Arial"/>
          <w:color w:val="404040"/>
          <w:lang w:val="en-GB" w:eastAsia="en-GB"/>
        </w:rPr>
        <w:t> sleepy’ or ‘I’m </w:t>
      </w:r>
      <w:r w:rsidRPr="00307A3B">
        <w:rPr>
          <w:rFonts w:ascii="Arial" w:eastAsia="Times New Roman" w:hAnsi="Arial" w:cs="Arial"/>
          <w:color w:val="404040"/>
          <w:u w:val="single"/>
          <w:lang w:val="en-GB" w:eastAsia="en-GB"/>
        </w:rPr>
        <w:t>moderately</w:t>
      </w:r>
      <w:r w:rsidRPr="00307A3B">
        <w:rPr>
          <w:rFonts w:ascii="Arial" w:eastAsia="Times New Roman" w:hAnsi="Arial" w:cs="Arial"/>
          <w:color w:val="404040"/>
          <w:lang w:val="en-GB" w:eastAsia="en-GB"/>
        </w:rPr>
        <w:t> sleepy’. The adverb is modifying the adjective here.</w:t>
      </w:r>
    </w:p>
    <w:p w:rsidR="00307A3B" w:rsidRDefault="00307A3B" w:rsidP="00307A3B">
      <w:pPr>
        <w:pStyle w:val="SidebarHeading"/>
        <w:spacing w:before="0"/>
        <w:rPr>
          <w:rFonts w:ascii="Arial" w:eastAsia="Times New Roman" w:hAnsi="Arial" w:cs="Arial"/>
          <w:color w:val="404040"/>
          <w:lang w:val="en-GB" w:eastAsia="en-GB"/>
        </w:rPr>
      </w:pPr>
    </w:p>
    <w:p w:rsidR="00307A3B" w:rsidRPr="00B57A0A" w:rsidRDefault="00307A3B" w:rsidP="00307A3B">
      <w:pPr>
        <w:pStyle w:val="SidebarHeading"/>
        <w:spacing w:before="0"/>
        <w:rPr>
          <w:rFonts w:ascii="Arial" w:eastAsia="Times New Roman" w:hAnsi="Arial" w:cs="Arial"/>
          <w:b/>
          <w:color w:val="404040"/>
          <w:lang w:val="en-GB" w:eastAsia="en-GB"/>
        </w:rPr>
      </w:pPr>
      <w:r w:rsidRPr="00B57A0A">
        <w:rPr>
          <w:rFonts w:ascii="Arial" w:eastAsia="Times New Roman" w:hAnsi="Arial" w:cs="Arial"/>
          <w:b/>
          <w:color w:val="404040"/>
          <w:lang w:val="en-GB" w:eastAsia="en-GB"/>
        </w:rPr>
        <w:t>I would enjoy seeing any work done on adverbs, at home!</w:t>
      </w:r>
    </w:p>
    <w:p w:rsidR="0001065E" w:rsidRDefault="004C36BD" w:rsidP="00E3747A">
      <w:pPr>
        <w:jc w:val="center"/>
      </w:pPr>
      <w:r>
        <w:rPr>
          <w:noProof/>
          <w:lang w:val="en-GB" w:eastAsia="en-GB"/>
        </w:rPr>
        <w:drawing>
          <wp:anchor distT="0" distB="45720" distL="114300" distR="114300" simplePos="0" relativeHeight="251658240" behindDoc="0" locked="0" layoutInCell="0" allowOverlap="1" wp14:anchorId="472B4950" wp14:editId="62A86CFC">
            <wp:simplePos x="0" y="0"/>
            <wp:positionH relativeFrom="page">
              <wp:posOffset>3496310</wp:posOffset>
            </wp:positionH>
            <wp:positionV relativeFrom="page">
              <wp:posOffset>590550</wp:posOffset>
            </wp:positionV>
            <wp:extent cx="3482975" cy="2601595"/>
            <wp:effectExtent l="209550" t="304800" r="327025" b="4273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6" cstate="print">
                      <a:extLst>
                        <a:ext uri="{28A0092B-C50C-407E-A947-70E740481C1C}">
                          <a14:useLocalDpi xmlns:a14="http://schemas.microsoft.com/office/drawing/2010/main" val="0"/>
                        </a:ext>
                      </a:extLst>
                    </a:blip>
                    <a:stretch>
                      <a:fillRect/>
                    </a:stretch>
                  </pic:blipFill>
                  <pic:spPr>
                    <a:xfrm rot="698513">
                      <a:off x="0" y="0"/>
                      <a:ext cx="3482975"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trPr>
          <w:trHeight w:val="360"/>
        </w:trPr>
        <w:tc>
          <w:tcPr>
            <w:tcW w:w="3475" w:type="dxa"/>
            <w:shd w:val="clear" w:color="auto" w:fill="FF5C0B" w:themeFill="accent1"/>
            <w:tcMar>
              <w:left w:w="0" w:type="dxa"/>
              <w:right w:w="115" w:type="dxa"/>
            </w:tcMar>
            <w:vAlign w:val="center"/>
          </w:tcPr>
          <w:p w:rsidR="0001065E" w:rsidRDefault="004C36BD" w:rsidP="004C36BD">
            <w:pPr>
              <w:pStyle w:val="Heading4"/>
              <w:outlineLvl w:val="3"/>
              <w:rPr>
                <w:lang w:val="en"/>
              </w:rPr>
            </w:pPr>
            <w:r>
              <w:rPr>
                <w:lang w:val="en"/>
              </w:rPr>
              <w:t>Quote of the month</w:t>
            </w:r>
          </w:p>
        </w:tc>
      </w:tr>
      <w:tr w:rsidR="0001065E">
        <w:tc>
          <w:tcPr>
            <w:tcW w:w="3475" w:type="dxa"/>
            <w:shd w:val="clear" w:color="auto" w:fill="F2F2F2" w:themeFill="background1" w:themeFillShade="F2"/>
            <w:tcMar>
              <w:top w:w="144" w:type="dxa"/>
              <w:left w:w="216" w:type="dxa"/>
              <w:right w:w="144" w:type="dxa"/>
            </w:tcMar>
            <w:vAlign w:val="center"/>
          </w:tcPr>
          <w:p w:rsidR="00307A3B" w:rsidRPr="00307A3B" w:rsidRDefault="00307A3B">
            <w:pPr>
              <w:pStyle w:val="SidebarTableText"/>
              <w:rPr>
                <w:rFonts w:ascii="Arial" w:hAnsi="Arial" w:cs="Arial"/>
                <w:color w:val="C74100" w:themeColor="accent1" w:themeShade="BF"/>
                <w:sz w:val="24"/>
                <w:szCs w:val="24"/>
                <w:shd w:val="clear" w:color="auto" w:fill="FFFFFF"/>
              </w:rPr>
            </w:pPr>
            <w:r w:rsidRPr="00307A3B">
              <w:rPr>
                <w:rFonts w:ascii="Arial" w:hAnsi="Arial" w:cs="Arial"/>
                <w:color w:val="C74100" w:themeColor="accent1" w:themeShade="BF"/>
                <w:sz w:val="24"/>
                <w:szCs w:val="24"/>
                <w:shd w:val="clear" w:color="auto" w:fill="FFFFFF"/>
              </w:rPr>
              <w:t xml:space="preserve">Education is the most powerful weapon which you can use to change the world. </w:t>
            </w:r>
          </w:p>
          <w:p w:rsidR="0001065E" w:rsidRDefault="00307A3B">
            <w:pPr>
              <w:pStyle w:val="SidebarTableText"/>
              <w:rPr>
                <w:lang w:val="en"/>
              </w:rPr>
            </w:pPr>
            <w:r w:rsidRPr="00307A3B">
              <w:rPr>
                <w:rFonts w:ascii="Arial" w:hAnsi="Arial" w:cs="Arial"/>
                <w:color w:val="333333"/>
                <w:sz w:val="24"/>
                <w:szCs w:val="24"/>
                <w:shd w:val="clear" w:color="auto" w:fill="FFFFFF"/>
              </w:rPr>
              <w:t>Nelson Mandela</w:t>
            </w:r>
            <w:r>
              <w:rPr>
                <w:rFonts w:ascii="Helvetica" w:hAnsi="Helvetica" w:cs="Helvetica"/>
                <w:color w:val="333333"/>
                <w:sz w:val="21"/>
                <w:szCs w:val="21"/>
              </w:rPr>
              <w:br/>
            </w:r>
          </w:p>
          <w:p w:rsidR="0001065E" w:rsidRDefault="0001065E">
            <w:pPr>
              <w:pStyle w:val="Heading5"/>
              <w:outlineLvl w:val="4"/>
              <w:rPr>
                <w:lang w:val="en"/>
              </w:rPr>
            </w:pPr>
          </w:p>
          <w:p w:rsidR="0001065E" w:rsidRDefault="0001065E" w:rsidP="004C36BD">
            <w:pPr>
              <w:pStyle w:val="ContactInfo"/>
              <w:rPr>
                <w:lang w:val="en"/>
              </w:rPr>
            </w:pPr>
          </w:p>
        </w:tc>
      </w:tr>
    </w:tbl>
    <w:p w:rsidR="0001065E" w:rsidRDefault="00797CD0">
      <w:pPr>
        <w:rPr>
          <w:lang w:val="en"/>
        </w:rPr>
        <w:sectPr w:rsidR="0001065E">
          <w:type w:val="continuous"/>
          <w:pgSz w:w="12240" w:h="15840" w:code="1"/>
          <w:pgMar w:top="720" w:right="576" w:bottom="720" w:left="576" w:header="360" w:footer="720" w:gutter="0"/>
          <w:cols w:num="3" w:space="504"/>
          <w:titlePg/>
          <w:docGrid w:linePitch="360"/>
        </w:sectPr>
      </w:pPr>
      <w:r>
        <w:rPr>
          <w:noProof/>
          <w:lang w:val="en-GB" w:eastAsia="en-GB"/>
        </w:rPr>
        <mc:AlternateContent>
          <mc:Choice Requires="wps">
            <w:drawing>
              <wp:anchor distT="228600" distB="0" distL="114300" distR="114300" simplePos="0" relativeHeight="251694080" behindDoc="0" locked="0" layoutInCell="0" allowOverlap="1" wp14:anchorId="3841E655" wp14:editId="532E2F82">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rsidR="00A768A3" w:rsidRDefault="00A768A3">
      <w:pPr>
        <w:rPr>
          <w:rFonts w:ascii="Segoe UI" w:hAnsi="Segoe UI" w:cs="Segoe UI"/>
          <w:color w:val="212121"/>
          <w:sz w:val="20"/>
          <w:szCs w:val="20"/>
          <w:shd w:val="clear" w:color="auto" w:fill="FFFFFF"/>
        </w:rPr>
      </w:pPr>
    </w:p>
    <w:p w:rsidR="00A768A3" w:rsidRDefault="00A768A3">
      <w:pPr>
        <w:rPr>
          <w:rFonts w:ascii="Segoe UI" w:hAnsi="Segoe UI" w:cs="Segoe UI"/>
          <w:color w:val="212121"/>
          <w:sz w:val="20"/>
          <w:szCs w:val="20"/>
          <w:shd w:val="clear" w:color="auto" w:fill="FFFFFF"/>
        </w:rPr>
      </w:pPr>
      <w:r>
        <w:rPr>
          <w:noProof/>
          <w:lang w:val="en-GB" w:eastAsia="en-GB"/>
        </w:rPr>
        <mc:AlternateContent>
          <mc:Choice Requires="wps">
            <w:drawing>
              <wp:anchor distT="0" distB="18415" distL="114300" distR="114300" simplePos="0" relativeHeight="251663360" behindDoc="0" locked="0" layoutInCell="0" allowOverlap="0" wp14:anchorId="2DE165E5" wp14:editId="3B0EC999">
                <wp:simplePos x="0" y="0"/>
                <wp:positionH relativeFrom="page">
                  <wp:posOffset>2746375</wp:posOffset>
                </wp:positionH>
                <wp:positionV relativeFrom="page">
                  <wp:posOffset>6000750</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A768A3">
                            <w:pPr>
                              <w:pStyle w:val="Heading3"/>
                            </w:pPr>
                            <w:r>
                              <w:t>Well done Matthew!</w:t>
                            </w:r>
                          </w:p>
                          <w:p w:rsidR="0001065E" w:rsidRDefault="0001065E">
                            <w:pPr>
                              <w:pStyle w:val="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16.25pt;margin-top:472.5pt;width:377.85pt;height:6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1ggIAAGs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" o:allowincell="f" o:allowoverlap="f" filled="f" stroked="f" strokeweight=".5pt">
                <v:textbox>
                  <w:txbxContent>
                    <w:p w:rsidR="0001065E" w:rsidRDefault="00A768A3">
                      <w:pPr>
                        <w:pStyle w:val="Heading3"/>
                      </w:pPr>
                      <w:r>
                        <w:t>Well done Matthew!</w:t>
                      </w:r>
                    </w:p>
                    <w:p w:rsidR="0001065E" w:rsidRDefault="0001065E">
                      <w:pPr>
                        <w:pStyle w:val="Name"/>
                      </w:pPr>
                    </w:p>
                  </w:txbxContent>
                </v:textbox>
                <w10:wrap type="topAndBottom" anchorx="page" anchory="page"/>
              </v:shape>
            </w:pict>
          </mc:Fallback>
        </mc:AlternateContent>
      </w:r>
      <w:r>
        <w:rPr>
          <w:rFonts w:ascii="Segoe UI" w:hAnsi="Segoe UI" w:cs="Segoe UI"/>
          <w:color w:val="212121"/>
          <w:sz w:val="20"/>
          <w:szCs w:val="20"/>
          <w:shd w:val="clear" w:color="auto" w:fill="FFFFFF"/>
        </w:rPr>
        <w:t>Matthew Bates in Class 4 has completed all of his badges in Beavers and was initiated into Cubs by the Commissioner as a result. As you can see he has accomplished a number of badges with the 1st North Petherton Cubs over the last two years, most of which he does at home with the help of his Mum and friends and on occasion with school.</w:t>
      </w:r>
      <w:r>
        <w:rPr>
          <w:rStyle w:val="apple-converted-space"/>
          <w:rFonts w:ascii="Segoe UI" w:hAnsi="Segoe UI" w:cs="Segoe UI"/>
          <w:color w:val="212121"/>
          <w:sz w:val="20"/>
          <w:szCs w:val="20"/>
          <w:shd w:val="clear" w:color="auto" w:fill="FFFFFF"/>
        </w:rPr>
        <w:t> </w:t>
      </w:r>
      <w:r>
        <w:rPr>
          <w:rFonts w:ascii="Segoe UI" w:hAnsi="Segoe UI" w:cs="Segoe UI"/>
          <w:color w:val="212121"/>
          <w:sz w:val="20"/>
          <w:szCs w:val="20"/>
        </w:rPr>
        <w:br/>
      </w:r>
      <w:r>
        <w:rPr>
          <w:rFonts w:ascii="Segoe UI" w:hAnsi="Segoe UI" w:cs="Segoe UI"/>
          <w:color w:val="212121"/>
          <w:sz w:val="20"/>
          <w:szCs w:val="20"/>
        </w:rPr>
        <w:br/>
      </w:r>
      <w:r>
        <w:rPr>
          <w:rFonts w:ascii="Segoe UI" w:hAnsi="Segoe UI" w:cs="Segoe UI"/>
          <w:color w:val="212121"/>
          <w:sz w:val="20"/>
          <w:szCs w:val="20"/>
          <w:shd w:val="clear" w:color="auto" w:fill="FFFFFF"/>
        </w:rPr>
        <w:t xml:space="preserve">He will begin 1st North Petherton Scouts next week (much to his sister's </w:t>
      </w:r>
    </w:p>
    <w:p w:rsidR="00A768A3" w:rsidRDefault="00A768A3">
      <w:pPr>
        <w:rPr>
          <w:rFonts w:ascii="Segoe UI" w:hAnsi="Segoe UI" w:cs="Segoe UI"/>
          <w:color w:val="212121"/>
          <w:sz w:val="20"/>
          <w:szCs w:val="20"/>
          <w:shd w:val="clear" w:color="auto" w:fill="FFFFFF"/>
        </w:rPr>
      </w:pPr>
    </w:p>
    <w:p w:rsidR="00A768A3" w:rsidRDefault="00A768A3">
      <w:pPr>
        <w:rPr>
          <w:rFonts w:ascii="Segoe UI" w:hAnsi="Segoe UI" w:cs="Segoe UI"/>
          <w:color w:val="212121"/>
          <w:sz w:val="20"/>
          <w:szCs w:val="20"/>
        </w:rPr>
      </w:pPr>
      <w:r>
        <w:rPr>
          <w:rFonts w:ascii="Segoe UI" w:hAnsi="Segoe UI" w:cs="Segoe UI"/>
          <w:color w:val="212121"/>
          <w:sz w:val="20"/>
          <w:szCs w:val="20"/>
          <w:shd w:val="clear" w:color="auto" w:fill="FFFFFF"/>
        </w:rPr>
        <w:t>annoyance - who also attends!) and is so excited about it and has already completed his Scout Swimmer badge in anticipation.</w:t>
      </w:r>
      <w:r>
        <w:rPr>
          <w:rStyle w:val="apple-converted-space"/>
          <w:rFonts w:ascii="Segoe UI" w:hAnsi="Segoe UI" w:cs="Segoe UI"/>
          <w:color w:val="212121"/>
          <w:sz w:val="20"/>
          <w:szCs w:val="20"/>
          <w:shd w:val="clear" w:color="auto" w:fill="FFFFFF"/>
        </w:rPr>
        <w:t> </w:t>
      </w:r>
      <w:r>
        <w:rPr>
          <w:rFonts w:ascii="Segoe UI" w:hAnsi="Segoe UI" w:cs="Segoe UI"/>
          <w:color w:val="212121"/>
          <w:sz w:val="20"/>
          <w:szCs w:val="20"/>
        </w:rPr>
        <w:br/>
      </w:r>
    </w:p>
    <w:p w:rsidR="00A768A3" w:rsidRDefault="00A768A3">
      <w:pPr>
        <w:rPr>
          <w:rFonts w:ascii="Segoe UI" w:hAnsi="Segoe UI" w:cs="Segoe UI"/>
          <w:color w:val="212121"/>
          <w:sz w:val="20"/>
          <w:szCs w:val="20"/>
          <w:shd w:val="clear" w:color="auto" w:fill="FFFFFF"/>
        </w:rPr>
      </w:pPr>
      <w:r>
        <w:rPr>
          <w:rFonts w:ascii="Segoe UI" w:hAnsi="Segoe UI" w:cs="Segoe UI"/>
          <w:color w:val="212121"/>
          <w:sz w:val="20"/>
          <w:szCs w:val="20"/>
          <w:shd w:val="clear" w:color="auto" w:fill="FFFFFF"/>
        </w:rPr>
        <w:t>I'm sure he'll tell you anything else you want to know about his experience with the Scouting association.</w:t>
      </w:r>
    </w:p>
    <w:p w:rsidR="0001065E" w:rsidRPr="00A768A3" w:rsidRDefault="00A768A3">
      <w:pPr>
        <w:rPr>
          <w:rFonts w:ascii="Segoe UI" w:hAnsi="Segoe UI" w:cs="Segoe UI"/>
          <w:color w:val="212121"/>
          <w:sz w:val="20"/>
          <w:szCs w:val="20"/>
        </w:rPr>
      </w:pPr>
      <w:r>
        <w:rPr>
          <w:rFonts w:ascii="Segoe UI" w:hAnsi="Segoe UI" w:cs="Segoe UI"/>
          <w:color w:val="212121"/>
          <w:sz w:val="20"/>
          <w:szCs w:val="20"/>
          <w:shd w:val="clear" w:color="auto" w:fill="FFFFFF"/>
        </w:rPr>
        <w:t>If you have any news that can be celebrated, please send a photo and write-up to the office email address.</w:t>
      </w:r>
      <w:r w:rsidR="00307A3B">
        <w:rPr>
          <w:noProof/>
          <w:lang w:val="en-GB" w:eastAsia="en-GB"/>
        </w:rPr>
        <w:drawing>
          <wp:anchor distT="0" distB="0" distL="114300" distR="114300" simplePos="0" relativeHeight="251664384" behindDoc="0" locked="0" layoutInCell="0" allowOverlap="0" wp14:anchorId="4158D064" wp14:editId="073F760E">
            <wp:simplePos x="0" y="0"/>
            <wp:positionH relativeFrom="page">
              <wp:posOffset>447675</wp:posOffset>
            </wp:positionH>
            <wp:positionV relativeFrom="page">
              <wp:posOffset>6296025</wp:posOffset>
            </wp:positionV>
            <wp:extent cx="1695450" cy="3230880"/>
            <wp:effectExtent l="323850" t="171450" r="457200" b="1981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95450" cy="3230880"/>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065E" w:rsidRDefault="00797CD0" w:rsidP="00A768A3">
      <w:pPr>
        <w:pStyle w:val="NoSpacing"/>
      </w:pPr>
      <w:r>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RDefault="00475F38" w:rsidP="00A768A3">
            <w:pPr>
              <w:pStyle w:val="Heading4"/>
              <w:outlineLvl w:val="3"/>
            </w:pPr>
            <w:r>
              <w:rPr>
                <w:rFonts w:eastAsia="Times New Roman" w:cs="Times New Roman"/>
                <w:noProof/>
                <w:lang w:val="en-GB" w:eastAsia="en-GB"/>
              </w:rPr>
              <w:lastRenderedPageBreak/>
              <mc:AlternateContent>
                <mc:Choice Requires="wps">
                  <w:drawing>
                    <wp:anchor distT="0" distB="0" distL="114300" distR="114300" simplePos="0" relativeHeight="251698176" behindDoc="0" locked="0" layoutInCell="0" allowOverlap="1" wp14:anchorId="28A0B5E1" wp14:editId="386E3475">
                      <wp:simplePos x="0" y="0"/>
                      <wp:positionH relativeFrom="page">
                        <wp:posOffset>5953125</wp:posOffset>
                      </wp:positionH>
                      <wp:positionV relativeFrom="page">
                        <wp:posOffset>819150</wp:posOffset>
                      </wp:positionV>
                      <wp:extent cx="1579880" cy="22383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2238375"/>
                              </a:xfrm>
                              <a:prstGeom prst="rect">
                                <a:avLst/>
                              </a:prstGeom>
                              <a:noFill/>
                              <a:ln w="6350">
                                <a:noFill/>
                              </a:ln>
                              <a:effectLst/>
                            </wps:spPr>
                            <wps:txbx>
                              <w:txbxContent>
                                <w:p w:rsidR="0001065E" w:rsidRPr="00475F38" w:rsidRDefault="00475F38">
                                  <w:pPr>
                                    <w:pStyle w:val="Caption2"/>
                                    <w:rPr>
                                      <w:sz w:val="32"/>
                                      <w:szCs w:val="32"/>
                                    </w:rPr>
                                  </w:pPr>
                                  <w:r w:rsidRPr="00475F38">
                                    <w:rPr>
                                      <w:sz w:val="32"/>
                                      <w:szCs w:val="32"/>
                                    </w:rPr>
                                    <w:t>Austin Ranson (Class 2) participating in his swimming camp during the Easter holidays. Well done Austin</w:t>
                                  </w: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468.75pt;margin-top:64.5pt;width:124.4pt;height:176.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" o:allowincell="f" filled="f" stroked="f" strokeweight=".5pt">
                      <v:path arrowok="t"/>
                      <v:textbox>
                        <w:txbxContent>
                          <w:p w:rsidR="0001065E" w:rsidRPr="00475F38" w:rsidRDefault="00475F38">
                            <w:pPr>
                              <w:pStyle w:val="Caption2"/>
                              <w:rPr>
                                <w:sz w:val="32"/>
                                <w:szCs w:val="32"/>
                              </w:rPr>
                            </w:pPr>
                            <w:r w:rsidRPr="00475F38">
                              <w:rPr>
                                <w:sz w:val="32"/>
                                <w:szCs w:val="32"/>
                              </w:rPr>
                              <w:t>Austin Ranson (Class 2) participating in his swimming camp during the Easter holidays. Well done Austin</w:t>
                            </w:r>
                            <w:r>
                              <w:rPr>
                                <w:sz w:val="32"/>
                                <w:szCs w:val="32"/>
                              </w:rPr>
                              <w:t>!</w:t>
                            </w:r>
                          </w:p>
                        </w:txbxContent>
                      </v:textbox>
                      <w10:wrap anchorx="page" anchory="page"/>
                    </v:shape>
                  </w:pict>
                </mc:Fallback>
              </mc:AlternateContent>
            </w:r>
            <w:r w:rsidR="00797CD0">
              <w:rPr>
                <w:noProof/>
                <w:lang w:val="en-GB" w:eastAsia="en-GB"/>
              </w:rPr>
              <w:drawing>
                <wp:anchor distT="0" distB="137160" distL="0" distR="1828800" simplePos="0" relativeHeight="251666432" behindDoc="0" locked="0" layoutInCell="0" allowOverlap="1" wp14:anchorId="76DF3D6C" wp14:editId="6D445F07">
                  <wp:simplePos x="0" y="0"/>
                  <wp:positionH relativeFrom="page">
                    <wp:posOffset>3114675</wp:posOffset>
                  </wp:positionH>
                  <wp:positionV relativeFrom="page">
                    <wp:posOffset>762000</wp:posOffset>
                  </wp:positionV>
                  <wp:extent cx="2600325" cy="1638300"/>
                  <wp:effectExtent l="247650" t="247650" r="295275" b="266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8" cstate="print">
                            <a:extLst>
                              <a:ext uri="{28A0092B-C50C-407E-A947-70E740481C1C}">
                                <a14:useLocalDpi xmlns:a14="http://schemas.microsoft.com/office/drawing/2010/main" val="0"/>
                              </a:ext>
                            </a:extLst>
                          </a:blip>
                          <a:srcRect l="4762" t="9423" r="6746" b="31561"/>
                          <a:stretch/>
                        </pic:blipFill>
                        <pic:spPr bwMode="auto">
                          <a:xfrm>
                            <a:off x="0" y="0"/>
                            <a:ext cx="2600325" cy="1638300"/>
                          </a:xfrm>
                          <a:prstGeom prst="rect">
                            <a:avLst/>
                          </a:prstGeom>
                          <a:solidFill>
                            <a:srgbClr val="FFFFFF">
                              <a:shade val="85000"/>
                            </a:srgbClr>
                          </a:solidFill>
                          <a:ln w="9525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68A3">
              <w:t>Reminders</w:t>
            </w:r>
          </w:p>
        </w:tc>
      </w:tr>
    </w:tbl>
    <w:p w:rsidR="0001065E" w:rsidRDefault="00797CD0">
      <w:pPr>
        <w:pStyle w:val="Sidebarphoto"/>
      </w:pPr>
      <w:r>
        <w:rPr>
          <w:lang w:val="en-GB" w:eastAsia="en-GB"/>
        </w:rPr>
        <w:drawing>
          <wp:inline distT="0" distB="0" distL="0" distR="0" wp14:anchorId="0A0AD5F8" wp14:editId="5CBF46A9">
            <wp:extent cx="1842118" cy="1381589"/>
            <wp:effectExtent l="57150" t="57150" r="44450" b="4762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42118"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2F584E">
      <w:pPr>
        <w:pStyle w:val="SidebarHeading"/>
      </w:pPr>
      <w:r>
        <w:t>School Uniform</w:t>
      </w:r>
    </w:p>
    <w:p w:rsidR="0001065E" w:rsidRPr="00C9774B" w:rsidRDefault="00910CD4">
      <w:pPr>
        <w:pStyle w:val="SidebarText"/>
        <w:rPr>
          <w:sz w:val="20"/>
          <w:szCs w:val="20"/>
        </w:rPr>
      </w:pPr>
      <w:r>
        <w:rPr>
          <w:noProof/>
          <w:lang w:val="en-GB" w:eastAsia="en-GB"/>
        </w:rPr>
        <mc:AlternateContent>
          <mc:Choice Requires="wps">
            <w:drawing>
              <wp:anchor distT="0" distB="0" distL="114300" distR="114300" simplePos="0" relativeHeight="251667456" behindDoc="0" locked="0" layoutInCell="0" allowOverlap="0" wp14:anchorId="2CCF5038" wp14:editId="28452EF0">
                <wp:simplePos x="0" y="0"/>
                <wp:positionH relativeFrom="page">
                  <wp:posOffset>2941955</wp:posOffset>
                </wp:positionH>
                <wp:positionV relativeFrom="page">
                  <wp:posOffset>3429000</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AA1CA7" w:rsidRDefault="000E55DA" w:rsidP="00AA1CA7">
                            <w:pPr>
                              <w:pStyle w:val="Heading3"/>
                              <w:jc w:val="center"/>
                              <w:rPr>
                                <w:color w:val="C74100" w:themeColor="accent1" w:themeShade="BF"/>
                                <w:sz w:val="96"/>
                                <w:szCs w:val="96"/>
                              </w:rPr>
                            </w:pPr>
                            <w:r w:rsidRPr="00AA1CA7">
                              <w:rPr>
                                <w:color w:val="C74100" w:themeColor="accent1" w:themeShade="BF"/>
                                <w:sz w:val="96"/>
                                <w:szCs w:val="96"/>
                              </w:rPr>
                              <w:t xml:space="preserve">Meet </w:t>
                            </w:r>
                            <w:r w:rsidR="00AA1CA7" w:rsidRPr="00AA1CA7">
                              <w:rPr>
                                <w:color w:val="C74100" w:themeColor="accent1" w:themeShade="BF"/>
                                <w:sz w:val="96"/>
                                <w:szCs w:val="96"/>
                              </w:rPr>
                              <w:t>Mr.</w:t>
                            </w:r>
                            <w:r w:rsidRPr="00AA1CA7">
                              <w:rPr>
                                <w:color w:val="C74100" w:themeColor="accent1" w:themeShade="BF"/>
                                <w:sz w:val="96"/>
                                <w:szCs w:val="96"/>
                              </w:rPr>
                              <w:t xml:space="preserve"> Kelly!</w:t>
                            </w:r>
                          </w:p>
                          <w:p w:rsidR="0001065E" w:rsidRDefault="0001065E">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left:0;text-align:left;margin-left:231.65pt;margin-top:270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" o:allowincell="f" o:allowoverlap="f" filled="f" stroked="f" strokeweight=".5pt">
                <v:textbox inset="0,0,0,0">
                  <w:txbxContent>
                    <w:p w:rsidR="0001065E" w:rsidRPr="00AA1CA7" w:rsidRDefault="000E55DA" w:rsidP="00AA1CA7">
                      <w:pPr>
                        <w:pStyle w:val="Heading3"/>
                        <w:jc w:val="center"/>
                        <w:rPr>
                          <w:color w:val="C74100" w:themeColor="accent1" w:themeShade="BF"/>
                          <w:sz w:val="96"/>
                          <w:szCs w:val="96"/>
                        </w:rPr>
                      </w:pPr>
                      <w:r w:rsidRPr="00AA1CA7">
                        <w:rPr>
                          <w:color w:val="C74100" w:themeColor="accent1" w:themeShade="BF"/>
                          <w:sz w:val="96"/>
                          <w:szCs w:val="96"/>
                        </w:rPr>
                        <w:t xml:space="preserve">Meet </w:t>
                      </w:r>
                      <w:r w:rsidR="00AA1CA7" w:rsidRPr="00AA1CA7">
                        <w:rPr>
                          <w:color w:val="C74100" w:themeColor="accent1" w:themeShade="BF"/>
                          <w:sz w:val="96"/>
                          <w:szCs w:val="96"/>
                        </w:rPr>
                        <w:t>Mr.</w:t>
                      </w:r>
                      <w:r w:rsidRPr="00AA1CA7">
                        <w:rPr>
                          <w:color w:val="C74100" w:themeColor="accent1" w:themeShade="BF"/>
                          <w:sz w:val="96"/>
                          <w:szCs w:val="96"/>
                        </w:rPr>
                        <w:t xml:space="preserve"> Kelly!</w:t>
                      </w:r>
                    </w:p>
                    <w:p w:rsidR="0001065E" w:rsidRDefault="0001065E">
                      <w:pPr>
                        <w:pStyle w:val="Name"/>
                      </w:pPr>
                    </w:p>
                  </w:txbxContent>
                </v:textbox>
                <w10:wrap type="square" anchorx="page" anchory="page"/>
              </v:shape>
            </w:pict>
          </mc:Fallback>
        </mc:AlternateContent>
      </w:r>
      <w:r w:rsidR="002F584E" w:rsidRPr="00C9774B">
        <w:rPr>
          <w:sz w:val="20"/>
          <w:szCs w:val="20"/>
        </w:rPr>
        <w:t>Whilst I am proud of the individuality that our approach to school uniform encourages, I would just like to tighten up on only ensuring that blue that is present is a ‘royal’</w:t>
      </w:r>
      <w:r w:rsidR="00595B15">
        <w:rPr>
          <w:sz w:val="20"/>
          <w:szCs w:val="20"/>
        </w:rPr>
        <w:t xml:space="preserve"> blue. Can I </w:t>
      </w:r>
      <w:r w:rsidR="00C9774B" w:rsidRPr="00C9774B">
        <w:rPr>
          <w:sz w:val="20"/>
          <w:szCs w:val="20"/>
        </w:rPr>
        <w:t xml:space="preserve">also </w:t>
      </w:r>
      <w:r w:rsidR="00595B15">
        <w:rPr>
          <w:sz w:val="20"/>
          <w:szCs w:val="20"/>
        </w:rPr>
        <w:t xml:space="preserve">ask </w:t>
      </w:r>
      <w:r w:rsidR="00C9774B" w:rsidRPr="00C9774B">
        <w:rPr>
          <w:sz w:val="20"/>
          <w:szCs w:val="20"/>
        </w:rPr>
        <w:t xml:space="preserve">that footwear is smart and appropriate for </w:t>
      </w:r>
      <w:proofErr w:type="gramStart"/>
      <w:r w:rsidR="00C9774B" w:rsidRPr="00C9774B">
        <w:rPr>
          <w:sz w:val="20"/>
          <w:szCs w:val="20"/>
        </w:rPr>
        <w:t>school.</w:t>
      </w:r>
      <w:proofErr w:type="gramEnd"/>
      <w:r w:rsidR="00C9774B" w:rsidRPr="00C9774B">
        <w:rPr>
          <w:sz w:val="20"/>
          <w:szCs w:val="20"/>
        </w:rPr>
        <w:t xml:space="preserve"> In addition to this, in the coming summer months, please ensure that any summer footwear covers toes and keeps feet safe.</w:t>
      </w:r>
      <w:bookmarkStart w:id="0" w:name="_GoBack"/>
      <w:bookmarkEnd w:id="0"/>
    </w:p>
    <w:p w:rsidR="0001065E" w:rsidRDefault="00797CD0">
      <w:pPr>
        <w:pStyle w:val="Sidebarphoto"/>
      </w:pPr>
      <w:r>
        <w:rPr>
          <w:lang w:val="en-GB" w:eastAsia="en-GB"/>
        </w:rPr>
        <w:drawing>
          <wp:inline distT="0" distB="0" distL="0" distR="0" wp14:anchorId="50DDC2C6" wp14:editId="66860862">
            <wp:extent cx="2139626" cy="1393432"/>
            <wp:effectExtent l="57150" t="57150" r="51435" b="5461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39626"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C9774B">
      <w:pPr>
        <w:pStyle w:val="SidebarHeading"/>
      </w:pPr>
      <w:r>
        <w:t>Friday Family First</w:t>
      </w:r>
    </w:p>
    <w:p w:rsidR="0001065E" w:rsidRDefault="00C9774B">
      <w:pPr>
        <w:pStyle w:val="SidebarText"/>
      </w:pPr>
      <w:r>
        <w:rPr>
          <w:sz w:val="20"/>
          <w:szCs w:val="20"/>
        </w:rPr>
        <w:t>Please join us this Friday (6</w:t>
      </w:r>
      <w:r w:rsidRPr="00C9774B">
        <w:rPr>
          <w:sz w:val="20"/>
          <w:szCs w:val="20"/>
          <w:vertAlign w:val="superscript"/>
        </w:rPr>
        <w:t>th</w:t>
      </w:r>
      <w:r>
        <w:rPr>
          <w:sz w:val="20"/>
          <w:szCs w:val="20"/>
        </w:rPr>
        <w:t>) for our Family First Service at the church. As usual, the service commences at 2.45pm and collection of the children is from the church after the service has finished.</w:t>
      </w:r>
    </w:p>
    <w:p w:rsidR="0001065E" w:rsidRDefault="0001065E">
      <w:pPr>
        <w:pStyle w:val="NoSpacing"/>
      </w:pPr>
    </w:p>
    <w:tbl>
      <w:tblPr>
        <w:tblStyle w:val="TableGrid"/>
        <w:tblW w:w="0" w:type="auto"/>
        <w:tblLook w:val="04A0" w:firstRow="1" w:lastRow="0" w:firstColumn="1" w:lastColumn="0" w:noHBand="0" w:noVBand="1"/>
      </w:tblPr>
      <w:tblGrid>
        <w:gridCol w:w="3576"/>
      </w:tblGrid>
      <w:tr w:rsidR="00910CD4" w:rsidTr="00910CD4">
        <w:tc>
          <w:tcPr>
            <w:tcW w:w="3576" w:type="dxa"/>
          </w:tcPr>
          <w:p w:rsidR="00910CD4" w:rsidRPr="00910CD4" w:rsidRDefault="00910CD4" w:rsidP="00910CD4">
            <w:pPr>
              <w:jc w:val="center"/>
              <w:rPr>
                <w:rFonts w:ascii="Arial" w:hAnsi="Arial" w:cs="Arial"/>
                <w:b/>
                <w:sz w:val="36"/>
                <w:szCs w:val="36"/>
              </w:rPr>
            </w:pPr>
            <w:r w:rsidRPr="00910CD4">
              <w:rPr>
                <w:rFonts w:ascii="Arial" w:hAnsi="Arial" w:cs="Arial"/>
                <w:b/>
                <w:color w:val="C74100" w:themeColor="accent1" w:themeShade="BF"/>
                <w:sz w:val="36"/>
                <w:szCs w:val="36"/>
              </w:rPr>
              <w:t>May Calendar</w:t>
            </w:r>
          </w:p>
        </w:tc>
      </w:tr>
      <w:tr w:rsidR="00910CD4" w:rsidTr="00910CD4">
        <w:tc>
          <w:tcPr>
            <w:tcW w:w="3576" w:type="dxa"/>
          </w:tcPr>
          <w:p w:rsidR="00910CD4" w:rsidRDefault="00910CD4" w:rsidP="00910CD4">
            <w:pPr>
              <w:spacing w:after="0"/>
              <w:rPr>
                <w:rFonts w:cs="Arial"/>
                <w:color w:val="auto"/>
                <w:szCs w:val="18"/>
              </w:rPr>
            </w:pPr>
            <w:r>
              <w:rPr>
                <w:rFonts w:cs="Arial"/>
                <w:color w:val="auto"/>
                <w:szCs w:val="18"/>
              </w:rPr>
              <w:t>May 3</w:t>
            </w:r>
            <w:r w:rsidRPr="00910CD4">
              <w:rPr>
                <w:rFonts w:cs="Arial"/>
                <w:color w:val="auto"/>
                <w:szCs w:val="18"/>
                <w:vertAlign w:val="superscript"/>
              </w:rPr>
              <w:t>rd</w:t>
            </w:r>
            <w:r>
              <w:rPr>
                <w:rFonts w:cs="Arial"/>
                <w:color w:val="auto"/>
                <w:szCs w:val="18"/>
              </w:rPr>
              <w:t xml:space="preserve"> – KS1 SATs window opens</w:t>
            </w:r>
          </w:p>
          <w:p w:rsidR="00910CD4" w:rsidRDefault="00910CD4" w:rsidP="00910CD4">
            <w:pPr>
              <w:spacing w:after="0"/>
              <w:rPr>
                <w:rFonts w:cs="Arial"/>
                <w:color w:val="auto"/>
                <w:szCs w:val="18"/>
              </w:rPr>
            </w:pPr>
            <w:r>
              <w:rPr>
                <w:rFonts w:cs="Arial"/>
                <w:color w:val="auto"/>
                <w:szCs w:val="18"/>
              </w:rPr>
              <w:t>May 5</w:t>
            </w:r>
            <w:r w:rsidRPr="00910CD4">
              <w:rPr>
                <w:rFonts w:cs="Arial"/>
                <w:color w:val="auto"/>
                <w:szCs w:val="18"/>
                <w:vertAlign w:val="superscript"/>
              </w:rPr>
              <w:t>th</w:t>
            </w:r>
            <w:r>
              <w:rPr>
                <w:rFonts w:cs="Arial"/>
                <w:color w:val="auto"/>
                <w:szCs w:val="18"/>
              </w:rPr>
              <w:t xml:space="preserve"> – Family Friday First Service</w:t>
            </w:r>
          </w:p>
          <w:p w:rsidR="00910CD4" w:rsidRDefault="00910CD4" w:rsidP="00910CD4">
            <w:pPr>
              <w:spacing w:after="0"/>
              <w:rPr>
                <w:rFonts w:cs="Arial"/>
                <w:color w:val="auto"/>
                <w:szCs w:val="18"/>
              </w:rPr>
            </w:pPr>
            <w:r>
              <w:rPr>
                <w:rFonts w:cs="Arial"/>
                <w:color w:val="auto"/>
                <w:szCs w:val="18"/>
              </w:rPr>
              <w:t>May 9</w:t>
            </w:r>
            <w:r w:rsidRPr="00910CD4">
              <w:rPr>
                <w:rFonts w:cs="Arial"/>
                <w:color w:val="auto"/>
                <w:szCs w:val="18"/>
                <w:vertAlign w:val="superscript"/>
              </w:rPr>
              <w:t>th</w:t>
            </w:r>
            <w:r>
              <w:rPr>
                <w:rFonts w:cs="Arial"/>
                <w:color w:val="auto"/>
                <w:szCs w:val="18"/>
              </w:rPr>
              <w:t xml:space="preserve"> – KS2 SATs week</w:t>
            </w:r>
          </w:p>
          <w:p w:rsidR="00910CD4" w:rsidRDefault="00910CD4" w:rsidP="00910CD4">
            <w:pPr>
              <w:spacing w:after="0"/>
              <w:rPr>
                <w:rFonts w:cs="Arial"/>
                <w:color w:val="auto"/>
                <w:szCs w:val="18"/>
              </w:rPr>
            </w:pPr>
            <w:r>
              <w:rPr>
                <w:rFonts w:cs="Arial"/>
                <w:color w:val="auto"/>
                <w:szCs w:val="18"/>
              </w:rPr>
              <w:t>May 13</w:t>
            </w:r>
            <w:r w:rsidRPr="00910CD4">
              <w:rPr>
                <w:rFonts w:cs="Arial"/>
                <w:color w:val="auto"/>
                <w:szCs w:val="18"/>
                <w:vertAlign w:val="superscript"/>
              </w:rPr>
              <w:t>th</w:t>
            </w:r>
            <w:r>
              <w:rPr>
                <w:rFonts w:cs="Arial"/>
                <w:color w:val="auto"/>
                <w:szCs w:val="18"/>
              </w:rPr>
              <w:t xml:space="preserve"> – PTFA Family Rounders</w:t>
            </w:r>
          </w:p>
          <w:p w:rsidR="00910CD4" w:rsidRDefault="00910CD4" w:rsidP="00910CD4">
            <w:pPr>
              <w:spacing w:after="0"/>
              <w:rPr>
                <w:rFonts w:cs="Arial"/>
                <w:color w:val="auto"/>
                <w:szCs w:val="18"/>
              </w:rPr>
            </w:pPr>
            <w:r>
              <w:rPr>
                <w:rFonts w:cs="Arial"/>
                <w:color w:val="auto"/>
                <w:szCs w:val="18"/>
              </w:rPr>
              <w:t>May 16</w:t>
            </w:r>
            <w:r w:rsidRPr="00910CD4">
              <w:rPr>
                <w:rFonts w:cs="Arial"/>
                <w:color w:val="auto"/>
                <w:szCs w:val="18"/>
                <w:vertAlign w:val="superscript"/>
              </w:rPr>
              <w:t>th</w:t>
            </w:r>
            <w:r>
              <w:rPr>
                <w:rFonts w:cs="Arial"/>
                <w:color w:val="auto"/>
                <w:szCs w:val="18"/>
              </w:rPr>
              <w:t xml:space="preserve"> – Rounders tournament</w:t>
            </w:r>
          </w:p>
          <w:p w:rsidR="00910CD4" w:rsidRDefault="00910CD4" w:rsidP="00910CD4">
            <w:pPr>
              <w:spacing w:after="0"/>
              <w:rPr>
                <w:rFonts w:cs="Arial"/>
                <w:color w:val="auto"/>
                <w:szCs w:val="18"/>
              </w:rPr>
            </w:pPr>
            <w:r>
              <w:rPr>
                <w:rFonts w:cs="Arial"/>
                <w:color w:val="auto"/>
                <w:szCs w:val="18"/>
              </w:rPr>
              <w:t>May 17</w:t>
            </w:r>
            <w:r w:rsidRPr="00910CD4">
              <w:rPr>
                <w:rFonts w:cs="Arial"/>
                <w:color w:val="auto"/>
                <w:szCs w:val="18"/>
                <w:vertAlign w:val="superscript"/>
              </w:rPr>
              <w:t>th</w:t>
            </w:r>
            <w:r>
              <w:rPr>
                <w:rFonts w:cs="Arial"/>
                <w:color w:val="auto"/>
                <w:szCs w:val="18"/>
              </w:rPr>
              <w:t xml:space="preserve"> – YR and 6 Heights and Weights</w:t>
            </w:r>
          </w:p>
          <w:p w:rsidR="00910CD4" w:rsidRDefault="00910CD4" w:rsidP="00910CD4">
            <w:pPr>
              <w:spacing w:after="0"/>
              <w:rPr>
                <w:rFonts w:cs="Arial"/>
                <w:color w:val="auto"/>
                <w:szCs w:val="18"/>
              </w:rPr>
            </w:pPr>
            <w:r>
              <w:rPr>
                <w:rFonts w:cs="Arial"/>
                <w:color w:val="auto"/>
                <w:szCs w:val="18"/>
              </w:rPr>
              <w:t>May 24</w:t>
            </w:r>
            <w:r w:rsidRPr="00910CD4">
              <w:rPr>
                <w:rFonts w:cs="Arial"/>
                <w:color w:val="auto"/>
                <w:szCs w:val="18"/>
                <w:vertAlign w:val="superscript"/>
              </w:rPr>
              <w:t>th</w:t>
            </w:r>
            <w:r>
              <w:rPr>
                <w:rFonts w:cs="Arial"/>
                <w:color w:val="auto"/>
                <w:szCs w:val="18"/>
              </w:rPr>
              <w:t xml:space="preserve"> – School Photo (TBC)</w:t>
            </w:r>
          </w:p>
          <w:p w:rsidR="00910CD4" w:rsidRDefault="00910CD4" w:rsidP="00910CD4">
            <w:pPr>
              <w:spacing w:after="0"/>
              <w:rPr>
                <w:rFonts w:cs="Arial"/>
                <w:color w:val="auto"/>
                <w:szCs w:val="18"/>
              </w:rPr>
            </w:pPr>
            <w:r>
              <w:rPr>
                <w:rFonts w:cs="Arial"/>
                <w:color w:val="auto"/>
                <w:szCs w:val="18"/>
              </w:rPr>
              <w:t>May 25</w:t>
            </w:r>
            <w:r w:rsidRPr="00910CD4">
              <w:rPr>
                <w:rFonts w:cs="Arial"/>
                <w:color w:val="auto"/>
                <w:szCs w:val="18"/>
                <w:vertAlign w:val="superscript"/>
              </w:rPr>
              <w:t>th</w:t>
            </w:r>
            <w:r>
              <w:rPr>
                <w:rFonts w:cs="Arial"/>
                <w:color w:val="auto"/>
                <w:szCs w:val="18"/>
              </w:rPr>
              <w:t xml:space="preserve"> – Rounders tournament</w:t>
            </w:r>
          </w:p>
          <w:p w:rsidR="00910CD4" w:rsidRPr="00910CD4" w:rsidRDefault="00910CD4" w:rsidP="00910CD4">
            <w:pPr>
              <w:spacing w:after="0"/>
              <w:rPr>
                <w:rFonts w:cs="Arial"/>
                <w:color w:val="auto"/>
                <w:szCs w:val="18"/>
              </w:rPr>
            </w:pPr>
          </w:p>
          <w:p w:rsidR="00910CD4" w:rsidRDefault="00910CD4" w:rsidP="00910CD4">
            <w:pPr>
              <w:spacing w:after="0"/>
            </w:pPr>
            <w:r>
              <w:t>June 7</w:t>
            </w:r>
            <w:r w:rsidRPr="00910CD4">
              <w:rPr>
                <w:vertAlign w:val="superscript"/>
              </w:rPr>
              <w:t>th</w:t>
            </w:r>
            <w:r>
              <w:t xml:space="preserve"> – Bags for Schools (more info to follow)</w:t>
            </w:r>
          </w:p>
        </w:tc>
      </w:tr>
    </w:tbl>
    <w:p w:rsidR="0001065E" w:rsidRDefault="0001065E"/>
    <w:p w:rsidR="0001065E" w:rsidRDefault="00797CD0">
      <w:pPr>
        <w:pStyle w:val="NoSpacing"/>
      </w:pPr>
      <w:r>
        <w:br w:type="column"/>
      </w:r>
    </w:p>
    <w:p w:rsidR="00910CD4" w:rsidRDefault="00910CD4" w:rsidP="00910CD4">
      <w:pPr>
        <w:jc w:val="center"/>
        <w:rPr>
          <w:sz w:val="36"/>
          <w:szCs w:val="36"/>
        </w:rPr>
      </w:pPr>
    </w:p>
    <w:p w:rsidR="00910CD4" w:rsidRDefault="00910CD4" w:rsidP="00910CD4">
      <w:pPr>
        <w:jc w:val="center"/>
        <w:rPr>
          <w:sz w:val="36"/>
          <w:szCs w:val="36"/>
        </w:rPr>
      </w:pPr>
    </w:p>
    <w:p w:rsidR="0001065E" w:rsidRPr="00AA1CA7" w:rsidRDefault="00910CD4" w:rsidP="00910CD4">
      <w:pPr>
        <w:jc w:val="center"/>
        <w:rPr>
          <w:sz w:val="36"/>
          <w:szCs w:val="36"/>
        </w:rPr>
      </w:pPr>
      <w:r>
        <w:rPr>
          <w:noProof/>
          <w:lang w:val="en-GB" w:eastAsia="en-GB"/>
        </w:rPr>
        <w:drawing>
          <wp:anchor distT="0" distB="0" distL="114300" distR="114300" simplePos="0" relativeHeight="251669504" behindDoc="1" locked="0" layoutInCell="0" allowOverlap="0" wp14:anchorId="0D4429C5" wp14:editId="0B03210B">
            <wp:simplePos x="0" y="0"/>
            <wp:positionH relativeFrom="page">
              <wp:posOffset>4699000</wp:posOffset>
            </wp:positionH>
            <wp:positionV relativeFrom="page">
              <wp:posOffset>5622925</wp:posOffset>
            </wp:positionV>
            <wp:extent cx="2750820" cy="2053590"/>
            <wp:effectExtent l="5715" t="0" r="0" b="0"/>
            <wp:wrapTight wrapText="largest">
              <wp:wrapPolygon edited="0">
                <wp:start x="45" y="21660"/>
                <wp:lineTo x="21435" y="21660"/>
                <wp:lineTo x="21435" y="220"/>
                <wp:lineTo x="45" y="220"/>
                <wp:lineTo x="45" y="2166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a:blip r:embed="rId21" cstate="print">
                      <a:extLst>
                        <a:ext uri="{28A0092B-C50C-407E-A947-70E740481C1C}">
                          <a14:useLocalDpi xmlns:a14="http://schemas.microsoft.com/office/drawing/2010/main" val="0"/>
                        </a:ext>
                      </a:extLst>
                    </a:blip>
                    <a:stretch>
                      <a:fillRect/>
                    </a:stretch>
                  </pic:blipFill>
                  <pic:spPr bwMode="auto">
                    <a:xfrm rot="5400000">
                      <a:off x="0" y="0"/>
                      <a:ext cx="2750820" cy="205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CA7" w:rsidRPr="00AA1CA7">
        <w:rPr>
          <w:sz w:val="36"/>
          <w:szCs w:val="36"/>
        </w:rPr>
        <w:t xml:space="preserve">You may have seen him around but who is </w:t>
      </w:r>
      <w:proofErr w:type="spellStart"/>
      <w:r w:rsidR="00AA1CA7" w:rsidRPr="00AA1CA7">
        <w:rPr>
          <w:sz w:val="36"/>
          <w:szCs w:val="36"/>
        </w:rPr>
        <w:t>Mr</w:t>
      </w:r>
      <w:proofErr w:type="spellEnd"/>
      <w:r w:rsidR="00AA1CA7" w:rsidRPr="00AA1CA7">
        <w:rPr>
          <w:sz w:val="36"/>
          <w:szCs w:val="36"/>
        </w:rPr>
        <w:t xml:space="preserve"> Kelly? We sent Lillia Hooper </w:t>
      </w:r>
      <w:r>
        <w:rPr>
          <w:sz w:val="36"/>
          <w:szCs w:val="36"/>
        </w:rPr>
        <w:t>and Ellie Hooper to investigate. Find out what happened in next month’s edition.</w:t>
      </w:r>
    </w:p>
    <w:p w:rsidR="0001065E" w:rsidRDefault="0001065E">
      <w:pPr>
        <w:sectPr w:rsidR="0001065E">
          <w:type w:val="continuous"/>
          <w:pgSz w:w="12240" w:h="15840" w:code="1"/>
          <w:pgMar w:top="720" w:right="576" w:bottom="720" w:left="576" w:header="360" w:footer="720" w:gutter="0"/>
          <w:cols w:num="3" w:space="504"/>
          <w:titlePg/>
          <w:docGrid w:linePitch="360"/>
        </w:sectPr>
      </w:pPr>
    </w:p>
    <w:p w:rsidR="000E55DA" w:rsidRDefault="000E55DA" w:rsidP="000E55DA">
      <w:pPr>
        <w:rPr>
          <w:sz w:val="48"/>
          <w:szCs w:val="48"/>
        </w:rPr>
      </w:pPr>
      <w:r>
        <w:rPr>
          <w:noProof/>
          <w:lang w:val="en-GB" w:eastAsia="en-GB"/>
        </w:rPr>
        <w:lastRenderedPageBreak/>
        <w:drawing>
          <wp:anchor distT="0" distB="45720" distL="114300" distR="114300" simplePos="0" relativeHeight="251691008" behindDoc="0" locked="0" layoutInCell="0" allowOverlap="1" wp14:anchorId="396B3F01" wp14:editId="625CE872">
            <wp:simplePos x="0" y="0"/>
            <wp:positionH relativeFrom="page">
              <wp:posOffset>3081020</wp:posOffset>
            </wp:positionH>
            <wp:positionV relativeFrom="page">
              <wp:posOffset>2842895</wp:posOffset>
            </wp:positionV>
            <wp:extent cx="2148840" cy="2148840"/>
            <wp:effectExtent l="190500" t="228600" r="251460" b="3086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2" cstate="print">
                      <a:extLst>
                        <a:ext uri="{28A0092B-C50C-407E-A947-70E740481C1C}">
                          <a14:useLocalDpi xmlns:a14="http://schemas.microsoft.com/office/drawing/2010/main" val="0"/>
                        </a:ext>
                      </a:extLst>
                    </a:blip>
                    <a:stretch>
                      <a:fillRect/>
                    </a:stretch>
                  </pic:blipFill>
                  <pic:spPr bwMode="auto">
                    <a:xfrm rot="11498513">
                      <a:off x="0" y="0"/>
                      <a:ext cx="2148840"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18415" distL="114300" distR="114300" simplePos="0" relativeHeight="251687936" behindDoc="0" locked="0" layoutInCell="0" allowOverlap="1" wp14:anchorId="214E4A83" wp14:editId="538D490C">
                <wp:simplePos x="0" y="0"/>
                <wp:positionH relativeFrom="page">
                  <wp:posOffset>2172335</wp:posOffset>
                </wp:positionH>
                <wp:positionV relativeFrom="page">
                  <wp:posOffset>789305</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0E55DA" w:rsidRDefault="000E55DA" w:rsidP="000E55DA">
                            <w:pPr>
                              <w:pStyle w:val="Heading3"/>
                              <w:jc w:val="center"/>
                              <w:rPr>
                                <w:sz w:val="56"/>
                                <w:szCs w:val="56"/>
                              </w:rPr>
                            </w:pPr>
                            <w:r w:rsidRPr="000E55DA">
                              <w:rPr>
                                <w:sz w:val="56"/>
                                <w:szCs w:val="56"/>
                              </w:rPr>
                              <w:t>PTFA Newsletter</w:t>
                            </w:r>
                          </w:p>
                          <w:p w:rsidR="000E55DA" w:rsidRPr="000E55DA" w:rsidRDefault="000E55DA" w:rsidP="000E55DA">
                            <w:pPr>
                              <w:jc w:val="center"/>
                              <w:rPr>
                                <w:b/>
                                <w:sz w:val="56"/>
                                <w:szCs w:val="56"/>
                              </w:rPr>
                            </w:pPr>
                            <w:r w:rsidRPr="000E55DA">
                              <w:rPr>
                                <w:b/>
                                <w:sz w:val="56"/>
                                <w:szCs w:val="56"/>
                              </w:rPr>
                              <w:t>May 2016</w:t>
                            </w:r>
                          </w:p>
                          <w:p w:rsidR="0001065E" w:rsidRDefault="0001065E">
                            <w:pPr>
                              <w:pStyle w:val="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171.05pt;margin-top:62.15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" o:allowincell="f" filled="f" stroked="f" strokeweight=".5pt">
                <v:textbox>
                  <w:txbxContent>
                    <w:p w:rsidR="0001065E" w:rsidRPr="000E55DA" w:rsidRDefault="000E55DA" w:rsidP="000E55DA">
                      <w:pPr>
                        <w:pStyle w:val="Heading3"/>
                        <w:jc w:val="center"/>
                        <w:rPr>
                          <w:sz w:val="56"/>
                          <w:szCs w:val="56"/>
                        </w:rPr>
                      </w:pPr>
                      <w:r w:rsidRPr="000E55DA">
                        <w:rPr>
                          <w:sz w:val="56"/>
                          <w:szCs w:val="56"/>
                        </w:rPr>
                        <w:t>PTFA Newsletter</w:t>
                      </w:r>
                    </w:p>
                    <w:p w:rsidR="000E55DA" w:rsidRPr="000E55DA" w:rsidRDefault="000E55DA" w:rsidP="000E55DA">
                      <w:pPr>
                        <w:jc w:val="center"/>
                        <w:rPr>
                          <w:b/>
                          <w:sz w:val="56"/>
                          <w:szCs w:val="56"/>
                        </w:rPr>
                      </w:pPr>
                      <w:r w:rsidRPr="000E55DA">
                        <w:rPr>
                          <w:b/>
                          <w:sz w:val="56"/>
                          <w:szCs w:val="56"/>
                        </w:rPr>
                        <w:t>May 2016</w:t>
                      </w:r>
                    </w:p>
                    <w:p w:rsidR="0001065E" w:rsidRDefault="0001065E">
                      <w:pPr>
                        <w:pStyle w:val="Name"/>
                      </w:pPr>
                    </w:p>
                  </w:txbxContent>
                </v:textbox>
                <w10:wrap type="topAndBottom" anchorx="page" anchory="page"/>
              </v:shape>
            </w:pict>
          </mc:Fallback>
        </mc:AlternateContent>
      </w:r>
      <w:r>
        <w:rPr>
          <w:noProof/>
          <w:lang w:val="en-GB" w:eastAsia="en-GB"/>
        </w:rPr>
        <mc:AlternateContent>
          <mc:Choice Requires="wps">
            <w:drawing>
              <wp:anchor distT="228600" distB="0" distL="114300" distR="114300" simplePos="0" relativeHeight="251696128" behindDoc="1" locked="0" layoutInCell="0" allowOverlap="1" wp14:anchorId="6E3839CF" wp14:editId="7E0E9BFA">
                <wp:simplePos x="0" y="0"/>
                <wp:positionH relativeFrom="page">
                  <wp:posOffset>149225</wp:posOffset>
                </wp:positionH>
                <wp:positionV relativeFrom="page">
                  <wp:posOffset>616585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1.75pt;margin-top:48.5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" o:allowincell="f" fillcolor="#ffa830 [3205]" stroked="f" strokeweight="2pt">
                <w10:wrap type="topAndBottom" anchorx="page" anchory="page"/>
              </v:rect>
            </w:pict>
          </mc:Fallback>
        </mc:AlternateContent>
      </w:r>
      <w:r>
        <w:rPr>
          <w:sz w:val="48"/>
          <w:szCs w:val="48"/>
        </w:rPr>
        <w:t>French Breakfast Success!</w:t>
      </w:r>
    </w:p>
    <w:p w:rsidR="000E55DA" w:rsidRDefault="000E55DA">
      <w:pPr>
        <w:rPr>
          <w:sz w:val="32"/>
          <w:szCs w:val="32"/>
        </w:rPr>
      </w:pPr>
      <w:r>
        <w:rPr>
          <w:sz w:val="32"/>
          <w:szCs w:val="32"/>
        </w:rPr>
        <w:t>We would like to say thank you for all those who attended the French Breakfast. It was a great success and it was lovely to see so many of our school community enjoying the start of a day together…</w:t>
      </w:r>
    </w:p>
    <w:p w:rsidR="000E55DA" w:rsidRDefault="000E55DA">
      <w:pPr>
        <w:rPr>
          <w:sz w:val="32"/>
          <w:szCs w:val="32"/>
        </w:rPr>
      </w:pPr>
    </w:p>
    <w:p w:rsidR="000E55DA" w:rsidRDefault="000E55DA">
      <w:pPr>
        <w:rPr>
          <w:sz w:val="48"/>
          <w:szCs w:val="48"/>
        </w:rPr>
      </w:pPr>
      <w:r>
        <w:rPr>
          <w:noProof/>
          <w:lang w:val="en-GB" w:eastAsia="en-GB"/>
        </w:rPr>
        <w:drawing>
          <wp:anchor distT="0" distB="0" distL="114300" distR="114300" simplePos="0" relativeHeight="251699200" behindDoc="1" locked="0" layoutInCell="0" allowOverlap="1" wp14:anchorId="74EA5401" wp14:editId="5CA5950F">
            <wp:simplePos x="0" y="0"/>
            <wp:positionH relativeFrom="page">
              <wp:posOffset>3171825</wp:posOffset>
            </wp:positionH>
            <wp:positionV relativeFrom="margin">
              <wp:posOffset>5563235</wp:posOffset>
            </wp:positionV>
            <wp:extent cx="3323590" cy="1990725"/>
            <wp:effectExtent l="266700" t="247650" r="314960" b="2762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323590" cy="1990725"/>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55DA">
        <w:rPr>
          <w:sz w:val="48"/>
          <w:szCs w:val="48"/>
        </w:rPr>
        <w:t>Family Rounders and Rug Sale</w:t>
      </w:r>
    </w:p>
    <w:p w:rsidR="000E55DA" w:rsidRPr="000E55DA" w:rsidRDefault="000E55DA">
      <w:pPr>
        <w:rPr>
          <w:sz w:val="32"/>
          <w:szCs w:val="32"/>
        </w:rPr>
      </w:pPr>
      <w:r>
        <w:rPr>
          <w:sz w:val="32"/>
          <w:szCs w:val="32"/>
        </w:rPr>
        <w:t>A reminder that we are having a family rounders and rug sale on Friday 13</w:t>
      </w:r>
      <w:r w:rsidRPr="000E55DA">
        <w:rPr>
          <w:sz w:val="32"/>
          <w:szCs w:val="32"/>
          <w:vertAlign w:val="superscript"/>
        </w:rPr>
        <w:t>th</w:t>
      </w:r>
      <w:r>
        <w:rPr>
          <w:sz w:val="32"/>
          <w:szCs w:val="32"/>
        </w:rPr>
        <w:t xml:space="preserve"> May. Please do join us for an afternoon of fun – see advertised posters for further details.</w:t>
      </w:r>
    </w:p>
    <w:p w:rsidR="000E55DA" w:rsidRDefault="000E55DA" w:rsidP="000E55DA">
      <w:pPr>
        <w:rPr>
          <w:sz w:val="28"/>
          <w:szCs w:val="28"/>
        </w:rPr>
      </w:pPr>
      <w:r>
        <w:rPr>
          <w:sz w:val="28"/>
          <w:szCs w:val="28"/>
        </w:rPr>
        <w:t xml:space="preserve">                                                      </w:t>
      </w:r>
    </w:p>
    <w:p w:rsidR="0001065E" w:rsidRDefault="000E55DA" w:rsidP="000E55DA">
      <w:r>
        <w:rPr>
          <w:sz w:val="28"/>
          <w:szCs w:val="28"/>
        </w:rPr>
        <w:t>PLEASE JOIN OUR FACEBOOK PAGE TO BE KEPT UP-TO-DATE WITH FUTURE EVENTS!</w:t>
      </w:r>
      <w:r w:rsidR="00797CD0">
        <w:br w:type="page"/>
      </w:r>
    </w:p>
    <w:p w:rsidR="0001065E" w:rsidRDefault="0001065E" w:rsidP="000E55DA"/>
    <w:p w:rsidR="0001065E" w:rsidRPr="000E55DA" w:rsidRDefault="00797CD0" w:rsidP="000E55DA">
      <w:pPr>
        <w:pStyle w:val="NoSpacing"/>
        <w:sectPr w:rsidR="0001065E" w:rsidRPr="000E55DA">
          <w:type w:val="continuous"/>
          <w:pgSz w:w="12240" w:h="15840" w:code="1"/>
          <w:pgMar w:top="720" w:right="576" w:bottom="720" w:left="576" w:header="360" w:footer="720" w:gutter="0"/>
          <w:cols w:num="3" w:space="504"/>
          <w:titlePg/>
          <w:docGrid w:linePitch="360"/>
        </w:sectPr>
      </w:pPr>
      <w:r>
        <w:br w:type="column"/>
      </w:r>
      <w:r>
        <w:rPr>
          <w:lang w:val="en-GB" w:eastAsia="en-GB"/>
        </w:rPr>
        <mc:AlternateContent>
          <mc:Choice Requires="wps">
            <w:drawing>
              <wp:anchor distT="0" distB="0" distL="114300" distR="114300" simplePos="0" relativeHeight="251675648" behindDoc="0" locked="0" layoutInCell="0" allowOverlap="1" wp14:anchorId="425C52C4" wp14:editId="6AE011BA">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1065E">
                            <w:pPr>
                              <w:pStyle w:val="Name"/>
                            </w:pP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W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s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FlLv1osCAABuBQAADgAAAAAAAAAAAAAAAAAuAgAAZHJzL2Uyb0RvYy54bWxQSwECLQAU&#10;AAYACAAAACEAazmpdN8AAAAJAQAADwAAAAAAAAAAAAAAAADlBAAAZHJzL2Rvd25yZXYueG1sUEsF&#10;BgAAAAAEAAQA8wAAAPEFAAAAAA==&#10;" o:allowincell="f" filled="f" stroked="f" strokeweight=".5pt">
                <v:textbox inset="10.8pt,18pt">
                  <w:txbxContent>
                    <w:p w:rsidR="0001065E" w:rsidRDefault="0001065E">
                      <w:pPr>
                        <w:pStyle w:val="Name"/>
                      </w:pPr>
                    </w:p>
                  </w:txbxContent>
                </v:textbox>
                <w10:wrap type="square" anchorx="page" anchory="page"/>
              </v:shape>
            </w:pict>
          </mc:Fallback>
        </mc:AlternateContent>
      </w:r>
      <w:r>
        <w:rPr>
          <w:lang w:val="en-GB" w:eastAsia="en-GB"/>
        </w:rPr>
        <mc:AlternateContent>
          <mc:Choice Requires="wps">
            <w:drawing>
              <wp:anchor distT="0" distB="0" distL="114300" distR="114300" simplePos="0" relativeHeight="251676672" behindDoc="0" locked="0" layoutInCell="0" allowOverlap="1" wp14:anchorId="3114F552" wp14:editId="0C14223C">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1065E">
                            <w:pPr>
                              <w:pStyle w:val="Heading3"/>
                              <w:rPr>
                                <w:rFonts w:asciiTheme="minorHAnsi" w:eastAsiaTheme="minorHAnsi" w:hAnsiTheme="minorHAnsi" w:cstheme="minorBidi"/>
                                <w:bCs w:val="0"/>
                                <w:color w:val="262626" w:themeColor="text1" w:themeTint="D9"/>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" o:allowincell="f" filled="f" stroked="f" strokeweight=".5pt">
                <v:textbox inset="0,0,0,0">
                  <w:txbxContent>
                    <w:p w:rsidR="0001065E" w:rsidRDefault="0001065E">
                      <w:pPr>
                        <w:pStyle w:val="Heading3"/>
                        <w:rPr>
                          <w:rFonts w:asciiTheme="minorHAnsi" w:eastAsiaTheme="minorHAnsi" w:hAnsiTheme="minorHAnsi" w:cstheme="minorBidi"/>
                          <w:bCs w:val="0"/>
                          <w:color w:val="262626" w:themeColor="text1" w:themeTint="D9"/>
                          <w:sz w:val="18"/>
                        </w:rPr>
                      </w:pPr>
                    </w:p>
                  </w:txbxContent>
                </v:textbox>
                <w10:wrap type="square" anchorx="page" anchory="page"/>
              </v:shape>
            </w:pict>
          </mc:Fallback>
        </mc:AlternateContent>
      </w:r>
    </w:p>
    <w:p w:rsidR="0001065E" w:rsidRDefault="0001065E">
      <w:pPr>
        <w:spacing w:after="2000"/>
      </w:pPr>
    </w:p>
    <w:p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137" w:rsidRDefault="006E4137">
      <w:pPr>
        <w:spacing w:after="0"/>
      </w:pPr>
      <w:r>
        <w:separator/>
      </w:r>
    </w:p>
    <w:p w:rsidR="006E4137" w:rsidRDefault="006E4137"/>
    <w:p w:rsidR="006E4137" w:rsidRDefault="006E4137"/>
  </w:endnote>
  <w:endnote w:type="continuationSeparator" w:id="0">
    <w:p w:rsidR="006E4137" w:rsidRDefault="006E4137">
      <w:pPr>
        <w:spacing w:after="0"/>
      </w:pPr>
      <w:r>
        <w:continuationSeparator/>
      </w:r>
    </w:p>
    <w:p w:rsidR="006E4137" w:rsidRDefault="006E4137"/>
    <w:p w:rsidR="006E4137" w:rsidRDefault="006E41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137" w:rsidRDefault="006E4137">
      <w:pPr>
        <w:spacing w:after="0"/>
      </w:pPr>
      <w:r>
        <w:separator/>
      </w:r>
    </w:p>
    <w:p w:rsidR="006E4137" w:rsidRDefault="006E4137"/>
    <w:p w:rsidR="006E4137" w:rsidRDefault="006E4137"/>
  </w:footnote>
  <w:footnote w:type="continuationSeparator" w:id="0">
    <w:p w:rsidR="006E4137" w:rsidRDefault="006E4137">
      <w:pPr>
        <w:spacing w:after="0"/>
      </w:pPr>
      <w:r>
        <w:continuationSeparator/>
      </w:r>
    </w:p>
    <w:p w:rsidR="006E4137" w:rsidRDefault="006E4137"/>
    <w:p w:rsidR="006E4137" w:rsidRDefault="006E41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Pr="00CD645C" w:rsidRDefault="006E4137">
          <w:pPr>
            <w:pStyle w:val="Header"/>
            <w:rPr>
              <w:color w:val="002060"/>
            </w:rPr>
          </w:pPr>
          <w:sdt>
            <w:sdtPr>
              <w:rPr>
                <w:color w:val="002060"/>
              </w:rPr>
              <w:alias w:val="Title"/>
              <w:tag w:val="Title"/>
              <w:id w:val="2134282689"/>
              <w:dataBinding w:prefixMappings="xmlns:ns0='http://purl.org/dc/elements/1.1/' xmlns:ns1='http://schemas.openxmlformats.org/package/2006/metadata/core-properties' " w:xpath="/ns1:coreProperties[1]/ns0:subject[1]" w:storeItemID="{6C3C8BC8-F283-45AE-878A-BAB7291924A1}"/>
              <w:text/>
            </w:sdtPr>
            <w:sdtEndPr/>
            <w:sdtContent>
              <w:r w:rsidR="000E55DA">
                <w:rPr>
                  <w:color w:val="002060"/>
                  <w:lang w:val="en-GB"/>
                </w:rPr>
                <w:t>Spaxon CE VC Primary School</w:t>
              </w:r>
            </w:sdtContent>
          </w:sdt>
          <w:r w:rsidR="00797CD0" w:rsidRPr="00CD645C">
            <w:rPr>
              <w:color w:val="002060"/>
            </w:rPr>
            <w:t xml:space="preserve"> </w:t>
          </w:r>
          <w:sdt>
            <w:sdtPr>
              <w:rPr>
                <w:color w:val="002060"/>
              </w:rPr>
              <w:alias w:val="Subtitle"/>
              <w:tag w:val="Subtitle"/>
              <w:id w:val="183403610"/>
              <w:dataBinding w:prefixMappings="xmlns:ns0='http://purl.org/dc/elements/1.1/' xmlns:ns1='http://schemas.openxmlformats.org/package/2006/metadata/core-properties' " w:xpath="/ns1:coreProperties[1]/ns1:contentStatus[1]" w:storeItemID="{6C3C8BC8-F283-45AE-878A-BAB7291924A1}"/>
              <w:text/>
            </w:sdtPr>
            <w:sdtEndPr/>
            <w:sdtContent>
              <w:r w:rsidR="00CD7B7A" w:rsidRPr="00CD645C">
                <w:rPr>
                  <w:color w:val="002060"/>
                  <w:lang w:val="en-GB"/>
                </w:rPr>
                <w:t>Newsletter</w:t>
              </w:r>
            </w:sdtContent>
          </w:sdt>
          <w:r w:rsidR="00797CD0" w:rsidRPr="00CD645C">
            <w:rPr>
              <w:color w:val="002060"/>
            </w:rPr>
            <w:t xml:space="preserve"> | </w:t>
          </w:r>
          <w:r w:rsidR="00797CD0" w:rsidRPr="00CD645C">
            <w:rPr>
              <w:rStyle w:val="IssueNumberChar"/>
              <w:caps w:val="0"/>
              <w:color w:val="002060"/>
            </w:rPr>
            <w:t>Issue</w:t>
          </w:r>
          <w:r w:rsidR="00797CD0" w:rsidRPr="00CD645C">
            <w:rPr>
              <w:rStyle w:val="IssueNumberChar"/>
              <w:color w:val="002060"/>
            </w:rPr>
            <w:t xml:space="preserve"> </w:t>
          </w:r>
          <w:sdt>
            <w:sdtPr>
              <w:rPr>
                <w:rStyle w:val="IssueNumberChar"/>
                <w:color w:val="002060"/>
              </w:rPr>
              <w:alias w:val="Issue No."/>
              <w:tag w:val="Issue No."/>
              <w:id w:val="-624702373"/>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CD7B7A" w:rsidRPr="00CD645C">
                <w:rPr>
                  <w:rStyle w:val="IssueNumberChar"/>
                  <w:color w:val="002060"/>
                  <w:lang w:val="en-GB"/>
                </w:rPr>
                <w:t>1</w:t>
              </w:r>
            </w:sdtContent>
          </w:sdt>
          <w:r w:rsidR="00797CD0" w:rsidRPr="00CD645C">
            <w:rPr>
              <w:color w:val="002060"/>
            </w:rPr>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95B15">
            <w:rPr>
              <w:rStyle w:val="PageNumber"/>
              <w:noProof/>
            </w:rPr>
            <w:t>3</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34F4F4B1" wp14:editId="345C0C02">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6E4137">
          <w:pPr>
            <w:pStyle w:val="Header"/>
          </w:pPr>
          <w:sdt>
            <w:sdtPr>
              <w:rPr>
                <w:color w:val="002060"/>
              </w:rPr>
              <w:alias w:val="Title"/>
              <w:tag w:val="Title"/>
              <w:id w:val="691336752"/>
              <w:dataBinding w:prefixMappings="xmlns:ns0='http://purl.org/dc/elements/1.1/' xmlns:ns1='http://schemas.openxmlformats.org/package/2006/metadata/core-properties' " w:xpath="/ns1:coreProperties[1]/ns0:subject[1]" w:storeItemID="{6C3C8BC8-F283-45AE-878A-BAB7291924A1}"/>
              <w:text/>
            </w:sdtPr>
            <w:sdtEndPr/>
            <w:sdtContent>
              <w:r w:rsidR="000E55DA">
                <w:rPr>
                  <w:color w:val="002060"/>
                  <w:lang w:val="en-GB"/>
                </w:rPr>
                <w:t>Spaxon CE VC Primary School</w:t>
              </w:r>
            </w:sdtContent>
          </w:sdt>
          <w:r w:rsidR="00797CD0" w:rsidRPr="00AE707A">
            <w:rPr>
              <w:color w:val="002060"/>
            </w:rPr>
            <w:t xml:space="preserve"> </w:t>
          </w:r>
          <w:sdt>
            <w:sdtPr>
              <w:rPr>
                <w:color w:val="002060"/>
              </w:rPr>
              <w:alias w:val="Subtitle"/>
              <w:tag w:val="Subtitle"/>
              <w:id w:val="24068378"/>
              <w:dataBinding w:prefixMappings="xmlns:ns0='http://purl.org/dc/elements/1.1/' xmlns:ns1='http://schemas.openxmlformats.org/package/2006/metadata/core-properties' " w:xpath="/ns1:coreProperties[1]/ns1:contentStatus[1]" w:storeItemID="{6C3C8BC8-F283-45AE-878A-BAB7291924A1}"/>
              <w:text/>
            </w:sdtPr>
            <w:sdtEndPr/>
            <w:sdtContent>
              <w:r w:rsidR="00CD7B7A" w:rsidRPr="00AE707A">
                <w:rPr>
                  <w:color w:val="002060"/>
                  <w:lang w:val="en-GB"/>
                </w:rPr>
                <w:t>Newsletter</w:t>
              </w:r>
            </w:sdtContent>
          </w:sdt>
        </w:p>
      </w:tc>
      <w:tc>
        <w:tcPr>
          <w:tcW w:w="5746" w:type="dxa"/>
          <w:vAlign w:val="bottom"/>
        </w:tcPr>
        <w:p w:rsidR="0001065E" w:rsidRDefault="00797CD0" w:rsidP="00CD7B7A">
          <w:pPr>
            <w:pStyle w:val="IssueNumber"/>
          </w:pPr>
          <w:r>
            <w:t xml:space="preserve">Issue </w:t>
          </w:r>
          <w:sdt>
            <w:sdtPr>
              <w:alias w:val="Issue No"/>
              <w:tag w:val="Issue No"/>
              <w:id w:val="-545755839"/>
              <w:dataBinding w:prefixMappings="xmlns:ns0='http://purl.org/dc/elements/1.1/' xmlns:ns1='http://schemas.openxmlformats.org/package/2006/metadata/core-properties' " w:xpath="/ns1:coreProperties[1]/ns1:category[1]" w:storeItemID="{6C3C8BC8-F283-45AE-878A-BAB7291924A1}"/>
              <w:text/>
            </w:sdtPr>
            <w:sdtEndPr/>
            <w:sdtContent>
              <w:r w:rsidR="00CD7B7A">
                <w:t>1</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B7A"/>
    <w:rsid w:val="0001065E"/>
    <w:rsid w:val="000E55DA"/>
    <w:rsid w:val="00184AB0"/>
    <w:rsid w:val="002426EE"/>
    <w:rsid w:val="00296DE0"/>
    <w:rsid w:val="002F584E"/>
    <w:rsid w:val="00307A3B"/>
    <w:rsid w:val="003165DB"/>
    <w:rsid w:val="00475F38"/>
    <w:rsid w:val="004C36BD"/>
    <w:rsid w:val="00595B15"/>
    <w:rsid w:val="006205D0"/>
    <w:rsid w:val="006E4137"/>
    <w:rsid w:val="007825F3"/>
    <w:rsid w:val="00797CD0"/>
    <w:rsid w:val="00826BD8"/>
    <w:rsid w:val="008645D7"/>
    <w:rsid w:val="00910CD4"/>
    <w:rsid w:val="00A24BD0"/>
    <w:rsid w:val="00A768A3"/>
    <w:rsid w:val="00A83C23"/>
    <w:rsid w:val="00AA1CA7"/>
    <w:rsid w:val="00AE707A"/>
    <w:rsid w:val="00B17DEB"/>
    <w:rsid w:val="00B57A0A"/>
    <w:rsid w:val="00BB5BFD"/>
    <w:rsid w:val="00C8339F"/>
    <w:rsid w:val="00C9774B"/>
    <w:rsid w:val="00CD645C"/>
    <w:rsid w:val="00CD7B7A"/>
    <w:rsid w:val="00DD1709"/>
    <w:rsid w:val="00E3747A"/>
    <w:rsid w:val="00FA7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A768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A76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98588146">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1790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ogle.co.uk/url?sa=t&amp;rct=j&amp;q=&amp;esrc=s&amp;source=web&amp;cd=3&amp;cad=rja&amp;uact=8&amp;ved=0ahUKEwjO8-nQuqzMAhUKXRoKHaENBYUQFggtMAI&amp;url=http%3A%2F%2Fwww.biblicalarchaeology.org%2Fdaily%2Fpeople-cultures-in-the-bible%2Fpeople-in-the-bible%2Fnehemiah%25E2%2580%2593the-man-behind-the-wall%2F&amp;usg=AFQjCNGoTT8IEOGqhMb-JN6GO9qK92ir8g&amp;sig2=b13BBLTty7qNGjipURNbOQ"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g"/><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blackmore\Downloads\school-newsletter-template-3.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16987622-B552-4BDB-9C90-C4D3B9C80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school-newsletter-template-3</Template>
  <TotalTime>1324</TotalTime>
  <Pages>5</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Spaxon CE VC Primary School</dc:subject>
  <dc:creator>James Blackmore</dc:creator>
  <cp:lastModifiedBy>James Blackmore</cp:lastModifiedBy>
  <cp:revision>10</cp:revision>
  <cp:lastPrinted>2011-06-06T17:16:00Z</cp:lastPrinted>
  <dcterms:created xsi:type="dcterms:W3CDTF">2016-04-26T07:39:00Z</dcterms:created>
  <dcterms:modified xsi:type="dcterms:W3CDTF">2016-05-04T10:36:00Z</dcterms:modified>
  <cp:category>1</cp:category>
  <cp:contentStatus>Newsletter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